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BC0" w:rsidRPr="004F3C96" w:rsidRDefault="00320BC0" w:rsidP="004F3C96">
      <w:pPr>
        <w:shd w:val="clear" w:color="auto" w:fill="92D050"/>
        <w:autoSpaceDE w:val="0"/>
        <w:autoSpaceDN w:val="0"/>
        <w:adjustRightInd w:val="0"/>
        <w:spacing w:after="0" w:line="240" w:lineRule="auto"/>
        <w:jc w:val="center"/>
        <w:rPr>
          <w:rFonts w:cstheme="minorHAnsi"/>
          <w:b/>
          <w:color w:val="595959"/>
          <w:sz w:val="32"/>
          <w:szCs w:val="32"/>
        </w:rPr>
      </w:pPr>
      <w:r w:rsidRPr="004F3C96">
        <w:rPr>
          <w:rFonts w:cstheme="minorHAnsi"/>
          <w:b/>
          <w:color w:val="595959"/>
          <w:sz w:val="32"/>
          <w:szCs w:val="32"/>
        </w:rPr>
        <w:t>COMPROMISO DE ECOCONDICIONALIDAD Y SOCIOCONDICIONALIDAD</w:t>
      </w:r>
    </w:p>
    <w:p w:rsidR="004F3C96" w:rsidRDefault="004F3C96" w:rsidP="00320BC0">
      <w:pPr>
        <w:autoSpaceDE w:val="0"/>
        <w:autoSpaceDN w:val="0"/>
        <w:adjustRightInd w:val="0"/>
        <w:spacing w:after="0" w:line="240" w:lineRule="auto"/>
        <w:jc w:val="both"/>
        <w:rPr>
          <w:rFonts w:cstheme="minorHAnsi"/>
          <w:color w:val="595959"/>
          <w:sz w:val="24"/>
          <w:szCs w:val="24"/>
        </w:rPr>
      </w:pPr>
    </w:p>
    <w:p w:rsidR="00320BC0" w:rsidRDefault="00320BC0" w:rsidP="00320BC0">
      <w:pPr>
        <w:autoSpaceDE w:val="0"/>
        <w:autoSpaceDN w:val="0"/>
        <w:adjustRightInd w:val="0"/>
        <w:spacing w:after="0" w:line="240" w:lineRule="auto"/>
        <w:jc w:val="both"/>
        <w:rPr>
          <w:rFonts w:cstheme="minorHAnsi"/>
          <w:color w:val="595959"/>
          <w:sz w:val="24"/>
          <w:szCs w:val="24"/>
        </w:rPr>
      </w:pPr>
      <w:r w:rsidRPr="00683987">
        <w:rPr>
          <w:rFonts w:cstheme="minorHAnsi"/>
          <w:color w:val="595959"/>
          <w:sz w:val="24"/>
          <w:szCs w:val="24"/>
        </w:rPr>
        <w:t>Entre los requisitos relacionados con la elegibilidad del proyecto objeto de su solicitud de ayuda han de considerarse los siguientes aspectos:</w:t>
      </w:r>
    </w:p>
    <w:p w:rsidR="00683987" w:rsidRPr="00683987" w:rsidRDefault="00683987" w:rsidP="00320BC0">
      <w:pPr>
        <w:autoSpaceDE w:val="0"/>
        <w:autoSpaceDN w:val="0"/>
        <w:adjustRightInd w:val="0"/>
        <w:spacing w:after="0" w:line="240" w:lineRule="auto"/>
        <w:jc w:val="both"/>
        <w:rPr>
          <w:rFonts w:cstheme="minorHAnsi"/>
          <w:color w:val="595959"/>
          <w:sz w:val="24"/>
          <w:szCs w:val="24"/>
        </w:rPr>
      </w:pPr>
    </w:p>
    <w:p w:rsidR="00320BC0" w:rsidRPr="00683987" w:rsidRDefault="00320BC0" w:rsidP="00320BC0">
      <w:pPr>
        <w:autoSpaceDE w:val="0"/>
        <w:autoSpaceDN w:val="0"/>
        <w:adjustRightInd w:val="0"/>
        <w:spacing w:after="0" w:line="240" w:lineRule="auto"/>
        <w:jc w:val="both"/>
        <w:rPr>
          <w:rFonts w:cstheme="minorHAnsi"/>
          <w:color w:val="595959"/>
          <w:sz w:val="24"/>
          <w:szCs w:val="24"/>
        </w:rPr>
      </w:pPr>
      <w:r w:rsidRPr="00683987">
        <w:rPr>
          <w:rFonts w:cstheme="minorHAnsi"/>
          <w:color w:val="595959"/>
          <w:sz w:val="24"/>
          <w:szCs w:val="24"/>
        </w:rPr>
        <w:t>1º. El Programa de Desarrollo Rural de Andalucía 2014-2020 (en adelante, PDR-A) plantea entre sus medidas (Medida 19) el Desarrollo Local LEADER, dotando este instrumento para dar respuesta a una de sus Áreas Focales.</w:t>
      </w:r>
    </w:p>
    <w:p w:rsidR="00CC5612" w:rsidRDefault="00320BC0" w:rsidP="00320BC0">
      <w:pPr>
        <w:autoSpaceDE w:val="0"/>
        <w:autoSpaceDN w:val="0"/>
        <w:adjustRightInd w:val="0"/>
        <w:spacing w:after="0" w:line="240" w:lineRule="auto"/>
        <w:jc w:val="both"/>
        <w:rPr>
          <w:rFonts w:cstheme="minorHAnsi"/>
          <w:color w:val="595959"/>
          <w:sz w:val="24"/>
          <w:szCs w:val="24"/>
        </w:rPr>
      </w:pPr>
      <w:r w:rsidRPr="00683987">
        <w:rPr>
          <w:rFonts w:cstheme="minorHAnsi"/>
          <w:color w:val="595959"/>
          <w:sz w:val="24"/>
          <w:szCs w:val="24"/>
        </w:rPr>
        <w:t xml:space="preserve">En concreto, el área focal 6B “Promover el desarrollo local en las zonas rurales”. Como fuente de financiación principal esta medida cuenta con el Fondo Europeo Agrícola de Desarrollo Rural </w:t>
      </w:r>
    </w:p>
    <w:p w:rsidR="00683987" w:rsidRPr="00683987" w:rsidRDefault="00683987" w:rsidP="00320BC0">
      <w:pPr>
        <w:autoSpaceDE w:val="0"/>
        <w:autoSpaceDN w:val="0"/>
        <w:adjustRightInd w:val="0"/>
        <w:spacing w:after="0" w:line="240" w:lineRule="auto"/>
        <w:jc w:val="both"/>
        <w:rPr>
          <w:rFonts w:cstheme="minorHAnsi"/>
          <w:color w:val="595959"/>
          <w:sz w:val="24"/>
          <w:szCs w:val="24"/>
        </w:rPr>
      </w:pPr>
    </w:p>
    <w:p w:rsidR="00320BC0" w:rsidRPr="00683987" w:rsidRDefault="00320BC0" w:rsidP="00320BC0">
      <w:pPr>
        <w:autoSpaceDE w:val="0"/>
        <w:autoSpaceDN w:val="0"/>
        <w:adjustRightInd w:val="0"/>
        <w:spacing w:after="0" w:line="240" w:lineRule="auto"/>
        <w:jc w:val="both"/>
        <w:rPr>
          <w:rFonts w:cstheme="minorHAnsi"/>
          <w:color w:val="595959"/>
          <w:sz w:val="24"/>
          <w:szCs w:val="24"/>
        </w:rPr>
      </w:pPr>
      <w:r w:rsidRPr="00683987">
        <w:rPr>
          <w:rFonts w:cstheme="minorHAnsi"/>
          <w:color w:val="595959"/>
          <w:sz w:val="24"/>
          <w:szCs w:val="24"/>
        </w:rPr>
        <w:t>2º. Como toda medida del PDR-A, en base a los criterios FEADER y a los objetivos transversales que la Junta de Andalucía determina para el desarrollo de cualquiera de sus políticas, ésta ha de cumplir con los objetivos transversales que este marco de planificación indica. Estos objetivos transversales son la innovación, el medio</w:t>
      </w:r>
    </w:p>
    <w:p w:rsidR="00320BC0" w:rsidRDefault="00320BC0" w:rsidP="00320BC0">
      <w:pPr>
        <w:autoSpaceDE w:val="0"/>
        <w:autoSpaceDN w:val="0"/>
        <w:adjustRightInd w:val="0"/>
        <w:spacing w:after="0" w:line="240" w:lineRule="auto"/>
        <w:jc w:val="both"/>
        <w:rPr>
          <w:rFonts w:cstheme="minorHAnsi"/>
          <w:color w:val="595959"/>
          <w:sz w:val="24"/>
          <w:szCs w:val="24"/>
        </w:rPr>
      </w:pPr>
      <w:r w:rsidRPr="00683987">
        <w:rPr>
          <w:rFonts w:cstheme="minorHAnsi"/>
          <w:color w:val="595959"/>
          <w:sz w:val="24"/>
          <w:szCs w:val="24"/>
        </w:rPr>
        <w:t>ambiente, la lucha contra el cambio climático, la incorporación de la perspectiva de género, la lucha por la igualdad entre hombres y mujeres, junto a la contribución a una mayor participación de la juventud.</w:t>
      </w:r>
    </w:p>
    <w:p w:rsidR="00683987" w:rsidRPr="00683987" w:rsidRDefault="00683987" w:rsidP="00320BC0">
      <w:pPr>
        <w:autoSpaceDE w:val="0"/>
        <w:autoSpaceDN w:val="0"/>
        <w:adjustRightInd w:val="0"/>
        <w:spacing w:after="0" w:line="240" w:lineRule="auto"/>
        <w:jc w:val="both"/>
        <w:rPr>
          <w:rFonts w:cstheme="minorHAnsi"/>
          <w:color w:val="595959"/>
          <w:sz w:val="24"/>
          <w:szCs w:val="24"/>
        </w:rPr>
      </w:pPr>
    </w:p>
    <w:p w:rsidR="00320BC0" w:rsidRPr="00683987" w:rsidRDefault="00320BC0" w:rsidP="00320BC0">
      <w:pPr>
        <w:autoSpaceDE w:val="0"/>
        <w:autoSpaceDN w:val="0"/>
        <w:adjustRightInd w:val="0"/>
        <w:spacing w:after="0" w:line="240" w:lineRule="auto"/>
        <w:jc w:val="both"/>
        <w:rPr>
          <w:rFonts w:cstheme="minorHAnsi"/>
          <w:color w:val="595959"/>
          <w:sz w:val="24"/>
          <w:szCs w:val="24"/>
        </w:rPr>
      </w:pPr>
      <w:r w:rsidRPr="00683987">
        <w:rPr>
          <w:rFonts w:cstheme="minorHAnsi"/>
          <w:color w:val="595959"/>
          <w:sz w:val="24"/>
          <w:szCs w:val="24"/>
        </w:rPr>
        <w:t>3º. Para el cumplimiento de estos criterios se requiere que las operaciones o proyectos aprobados incorporen alguno de los aspectos relacionados con dichos objetivos transversales, con independencia de la influencia de los mismos en la valoración del proyecto en el proceso de concurrencia competitiva que constituye el proceso de selección de operaciones en cada una de las convocatorias de ayuda realizadas.</w:t>
      </w:r>
    </w:p>
    <w:p w:rsidR="00320BC0" w:rsidRDefault="00320BC0" w:rsidP="00320BC0">
      <w:pPr>
        <w:autoSpaceDE w:val="0"/>
        <w:autoSpaceDN w:val="0"/>
        <w:adjustRightInd w:val="0"/>
        <w:spacing w:after="0" w:line="240" w:lineRule="auto"/>
        <w:jc w:val="both"/>
        <w:rPr>
          <w:rFonts w:cstheme="minorHAnsi"/>
          <w:color w:val="595959"/>
          <w:sz w:val="24"/>
          <w:szCs w:val="24"/>
        </w:rPr>
      </w:pPr>
      <w:r w:rsidRPr="00683987">
        <w:rPr>
          <w:rFonts w:cstheme="minorHAnsi"/>
          <w:color w:val="595959"/>
          <w:sz w:val="24"/>
          <w:szCs w:val="24"/>
        </w:rPr>
        <w:t>En virtud de lo expuesto en los puntos anteriores, el abajo firmante declara:</w:t>
      </w:r>
    </w:p>
    <w:p w:rsidR="00683987" w:rsidRPr="00683987" w:rsidRDefault="00683987" w:rsidP="00320BC0">
      <w:pPr>
        <w:autoSpaceDE w:val="0"/>
        <w:autoSpaceDN w:val="0"/>
        <w:adjustRightInd w:val="0"/>
        <w:spacing w:after="0" w:line="240" w:lineRule="auto"/>
        <w:jc w:val="both"/>
        <w:rPr>
          <w:rFonts w:cstheme="minorHAnsi"/>
          <w:color w:val="595959"/>
          <w:sz w:val="24"/>
          <w:szCs w:val="24"/>
        </w:rPr>
      </w:pPr>
    </w:p>
    <w:p w:rsidR="00320BC0" w:rsidRDefault="00320BC0" w:rsidP="00320BC0">
      <w:pPr>
        <w:autoSpaceDE w:val="0"/>
        <w:autoSpaceDN w:val="0"/>
        <w:adjustRightInd w:val="0"/>
        <w:spacing w:after="0" w:line="240" w:lineRule="auto"/>
        <w:jc w:val="both"/>
        <w:rPr>
          <w:rFonts w:cstheme="minorHAnsi"/>
          <w:color w:val="595959"/>
          <w:sz w:val="24"/>
          <w:szCs w:val="24"/>
        </w:rPr>
      </w:pPr>
      <w:r w:rsidRPr="00683987">
        <w:rPr>
          <w:rFonts w:cstheme="minorHAnsi"/>
          <w:color w:val="595959"/>
          <w:sz w:val="24"/>
          <w:szCs w:val="24"/>
        </w:rPr>
        <w:t>1º. Tener conocimiento de la necesidad de cumplir con los objetivos transversales anteriores.</w:t>
      </w:r>
    </w:p>
    <w:p w:rsidR="00683987" w:rsidRPr="00683987" w:rsidRDefault="00683987" w:rsidP="00320BC0">
      <w:pPr>
        <w:autoSpaceDE w:val="0"/>
        <w:autoSpaceDN w:val="0"/>
        <w:adjustRightInd w:val="0"/>
        <w:spacing w:after="0" w:line="240" w:lineRule="auto"/>
        <w:jc w:val="both"/>
        <w:rPr>
          <w:rFonts w:cstheme="minorHAnsi"/>
          <w:color w:val="595959"/>
          <w:sz w:val="24"/>
          <w:szCs w:val="24"/>
        </w:rPr>
      </w:pPr>
    </w:p>
    <w:p w:rsidR="00320BC0" w:rsidRDefault="00320BC0" w:rsidP="00320BC0">
      <w:pPr>
        <w:autoSpaceDE w:val="0"/>
        <w:autoSpaceDN w:val="0"/>
        <w:adjustRightInd w:val="0"/>
        <w:spacing w:after="0" w:line="240" w:lineRule="auto"/>
        <w:jc w:val="both"/>
        <w:rPr>
          <w:rFonts w:cstheme="minorHAnsi"/>
          <w:color w:val="595959"/>
          <w:sz w:val="24"/>
          <w:szCs w:val="24"/>
        </w:rPr>
      </w:pPr>
      <w:r w:rsidRPr="00683987">
        <w:rPr>
          <w:rFonts w:cstheme="minorHAnsi"/>
          <w:color w:val="595959"/>
          <w:sz w:val="24"/>
          <w:szCs w:val="24"/>
        </w:rPr>
        <w:t>2º. La suscripción de los compromisos de ecocondicionalidad y sociocondicionalidad conforme a las opciones señaladas en el cuadro siguiente.</w:t>
      </w:r>
    </w:p>
    <w:p w:rsidR="00683987" w:rsidRPr="00683987" w:rsidRDefault="00683987" w:rsidP="00320BC0">
      <w:pPr>
        <w:autoSpaceDE w:val="0"/>
        <w:autoSpaceDN w:val="0"/>
        <w:adjustRightInd w:val="0"/>
        <w:spacing w:after="0" w:line="240" w:lineRule="auto"/>
        <w:jc w:val="both"/>
        <w:rPr>
          <w:rFonts w:cstheme="minorHAnsi"/>
          <w:color w:val="595959"/>
          <w:sz w:val="24"/>
          <w:szCs w:val="24"/>
        </w:rPr>
      </w:pPr>
    </w:p>
    <w:p w:rsidR="00320BC0" w:rsidRDefault="00320BC0" w:rsidP="00320BC0">
      <w:pPr>
        <w:autoSpaceDE w:val="0"/>
        <w:autoSpaceDN w:val="0"/>
        <w:adjustRightInd w:val="0"/>
        <w:spacing w:after="0" w:line="240" w:lineRule="auto"/>
        <w:jc w:val="both"/>
        <w:rPr>
          <w:rFonts w:cstheme="minorHAnsi"/>
          <w:color w:val="595959"/>
          <w:sz w:val="24"/>
          <w:szCs w:val="24"/>
        </w:rPr>
      </w:pPr>
      <w:r w:rsidRPr="00683987">
        <w:rPr>
          <w:rFonts w:cstheme="minorHAnsi"/>
          <w:color w:val="595959"/>
          <w:sz w:val="24"/>
          <w:szCs w:val="24"/>
        </w:rPr>
        <w:t>3º. Que la suscripción de estos compromisos es condición necesaria para la solicitud de ayuda.</w:t>
      </w:r>
    </w:p>
    <w:p w:rsidR="00683987" w:rsidRPr="00683987" w:rsidRDefault="00683987" w:rsidP="00320BC0">
      <w:pPr>
        <w:autoSpaceDE w:val="0"/>
        <w:autoSpaceDN w:val="0"/>
        <w:adjustRightInd w:val="0"/>
        <w:spacing w:after="0" w:line="240" w:lineRule="auto"/>
        <w:jc w:val="both"/>
        <w:rPr>
          <w:rFonts w:cstheme="minorHAnsi"/>
          <w:color w:val="595959"/>
          <w:sz w:val="24"/>
          <w:szCs w:val="24"/>
        </w:rPr>
      </w:pPr>
    </w:p>
    <w:p w:rsidR="00B74329" w:rsidRDefault="00320BC0" w:rsidP="00320BC0">
      <w:pPr>
        <w:autoSpaceDE w:val="0"/>
        <w:autoSpaceDN w:val="0"/>
        <w:adjustRightInd w:val="0"/>
        <w:spacing w:after="0" w:line="240" w:lineRule="auto"/>
        <w:jc w:val="both"/>
        <w:rPr>
          <w:rFonts w:cstheme="minorHAnsi"/>
          <w:color w:val="595959"/>
          <w:sz w:val="24"/>
          <w:szCs w:val="24"/>
        </w:rPr>
      </w:pPr>
      <w:r w:rsidRPr="00683987">
        <w:rPr>
          <w:rFonts w:cstheme="minorHAnsi"/>
          <w:color w:val="595959"/>
          <w:sz w:val="24"/>
          <w:szCs w:val="24"/>
        </w:rPr>
        <w:t>4º. Que el no cumplimiento del compromiso señalado en el momento de certificación del proyecto implica la renuncia al cobro de la ayuda aprobada conforme a la selección de proyectos de la convocatoria correspondiente.</w:t>
      </w:r>
    </w:p>
    <w:p w:rsidR="00683987" w:rsidRDefault="00683987" w:rsidP="00320BC0">
      <w:pPr>
        <w:autoSpaceDE w:val="0"/>
        <w:autoSpaceDN w:val="0"/>
        <w:adjustRightInd w:val="0"/>
        <w:spacing w:after="0" w:line="240" w:lineRule="auto"/>
        <w:jc w:val="both"/>
        <w:rPr>
          <w:rFonts w:cstheme="minorHAnsi"/>
          <w:color w:val="595959"/>
          <w:sz w:val="24"/>
          <w:szCs w:val="24"/>
        </w:rPr>
      </w:pPr>
    </w:p>
    <w:p w:rsidR="00683987" w:rsidRDefault="00683987" w:rsidP="00320BC0">
      <w:pPr>
        <w:autoSpaceDE w:val="0"/>
        <w:autoSpaceDN w:val="0"/>
        <w:adjustRightInd w:val="0"/>
        <w:spacing w:after="0" w:line="240" w:lineRule="auto"/>
        <w:jc w:val="both"/>
        <w:rPr>
          <w:rFonts w:cstheme="minorHAnsi"/>
          <w:color w:val="595959"/>
          <w:sz w:val="24"/>
          <w:szCs w:val="24"/>
        </w:rPr>
      </w:pPr>
    </w:p>
    <w:p w:rsidR="00683987" w:rsidRDefault="00683987" w:rsidP="00320BC0">
      <w:pPr>
        <w:autoSpaceDE w:val="0"/>
        <w:autoSpaceDN w:val="0"/>
        <w:adjustRightInd w:val="0"/>
        <w:spacing w:after="0" w:line="240" w:lineRule="auto"/>
        <w:jc w:val="both"/>
        <w:rPr>
          <w:rFonts w:cstheme="minorHAnsi"/>
          <w:color w:val="595959"/>
          <w:sz w:val="24"/>
          <w:szCs w:val="24"/>
        </w:rPr>
      </w:pPr>
    </w:p>
    <w:p w:rsidR="00683987" w:rsidRPr="00683987" w:rsidRDefault="00683987" w:rsidP="00320BC0">
      <w:pPr>
        <w:autoSpaceDE w:val="0"/>
        <w:autoSpaceDN w:val="0"/>
        <w:adjustRightInd w:val="0"/>
        <w:spacing w:after="0" w:line="240" w:lineRule="auto"/>
        <w:jc w:val="both"/>
        <w:rPr>
          <w:rFonts w:cstheme="minorHAnsi"/>
          <w:color w:val="595959"/>
          <w:sz w:val="24"/>
          <w:szCs w:val="24"/>
        </w:rPr>
      </w:pPr>
    </w:p>
    <w:p w:rsidR="009F474D" w:rsidRPr="00683987" w:rsidRDefault="009F474D" w:rsidP="00320BC0">
      <w:pPr>
        <w:autoSpaceDE w:val="0"/>
        <w:autoSpaceDN w:val="0"/>
        <w:adjustRightInd w:val="0"/>
        <w:spacing w:after="0" w:line="240" w:lineRule="auto"/>
        <w:jc w:val="both"/>
        <w:rPr>
          <w:rFonts w:cstheme="minorHAnsi"/>
          <w:color w:val="595959"/>
          <w:sz w:val="24"/>
          <w:szCs w:val="24"/>
        </w:rPr>
      </w:pPr>
    </w:p>
    <w:p w:rsidR="009F474D" w:rsidRPr="00683987" w:rsidRDefault="009F474D" w:rsidP="00320BC0">
      <w:pPr>
        <w:autoSpaceDE w:val="0"/>
        <w:autoSpaceDN w:val="0"/>
        <w:adjustRightInd w:val="0"/>
        <w:spacing w:after="0" w:line="240" w:lineRule="auto"/>
        <w:jc w:val="both"/>
        <w:rPr>
          <w:rFonts w:cstheme="minorHAnsi"/>
          <w:color w:val="595959"/>
          <w:sz w:val="24"/>
          <w:szCs w:val="24"/>
        </w:rPr>
      </w:pPr>
    </w:p>
    <w:p w:rsidR="009F474D" w:rsidRPr="00683987" w:rsidRDefault="009F474D" w:rsidP="00320BC0">
      <w:pPr>
        <w:autoSpaceDE w:val="0"/>
        <w:autoSpaceDN w:val="0"/>
        <w:adjustRightInd w:val="0"/>
        <w:spacing w:after="0" w:line="240" w:lineRule="auto"/>
        <w:jc w:val="both"/>
        <w:rPr>
          <w:rFonts w:cstheme="minorHAnsi"/>
          <w:color w:val="595959"/>
          <w:sz w:val="24"/>
          <w:szCs w:val="24"/>
        </w:rPr>
      </w:pPr>
    </w:p>
    <w:p w:rsidR="009F474D" w:rsidRDefault="009F474D" w:rsidP="00320BC0">
      <w:pPr>
        <w:autoSpaceDE w:val="0"/>
        <w:autoSpaceDN w:val="0"/>
        <w:adjustRightInd w:val="0"/>
        <w:spacing w:after="0" w:line="240" w:lineRule="auto"/>
        <w:jc w:val="both"/>
        <w:rPr>
          <w:rFonts w:cstheme="minorHAnsi"/>
          <w:color w:val="595959"/>
          <w:sz w:val="24"/>
          <w:szCs w:val="24"/>
        </w:rPr>
      </w:pPr>
    </w:p>
    <w:tbl>
      <w:tblPr>
        <w:tblStyle w:val="Tablaconcuadrcula"/>
        <w:tblW w:w="0" w:type="auto"/>
        <w:tblLayout w:type="fixed"/>
        <w:tblLook w:val="04A0"/>
      </w:tblPr>
      <w:tblGrid>
        <w:gridCol w:w="3227"/>
        <w:gridCol w:w="850"/>
        <w:gridCol w:w="3864"/>
        <w:gridCol w:w="779"/>
      </w:tblGrid>
      <w:tr w:rsidR="004F3C96" w:rsidRPr="004F3C96" w:rsidTr="00683987">
        <w:tc>
          <w:tcPr>
            <w:tcW w:w="3227" w:type="dxa"/>
            <w:shd w:val="clear" w:color="auto" w:fill="F2F2F2" w:themeFill="background1" w:themeFillShade="F2"/>
            <w:vAlign w:val="center"/>
          </w:tcPr>
          <w:p w:rsidR="004F3C96" w:rsidRPr="009F474D" w:rsidRDefault="004F3C96" w:rsidP="004F3C96">
            <w:pPr>
              <w:jc w:val="center"/>
              <w:rPr>
                <w:rFonts w:cstheme="minorHAnsi"/>
                <w:b/>
                <w:sz w:val="20"/>
                <w:szCs w:val="20"/>
                <w:lang w:eastAsia="es-ES"/>
              </w:rPr>
            </w:pPr>
            <w:r w:rsidRPr="009F474D">
              <w:rPr>
                <w:rFonts w:cstheme="minorHAnsi"/>
                <w:b/>
                <w:sz w:val="20"/>
                <w:szCs w:val="20"/>
                <w:lang w:eastAsia="es-ES"/>
              </w:rPr>
              <w:t>ECOCONDICIONALIDAD</w:t>
            </w:r>
          </w:p>
        </w:tc>
        <w:tc>
          <w:tcPr>
            <w:tcW w:w="850" w:type="dxa"/>
            <w:shd w:val="clear" w:color="auto" w:fill="F2F2F2" w:themeFill="background1" w:themeFillShade="F2"/>
          </w:tcPr>
          <w:p w:rsidR="004F3C96" w:rsidRPr="009F474D" w:rsidRDefault="004F3C96" w:rsidP="004F3C96">
            <w:pPr>
              <w:jc w:val="center"/>
              <w:rPr>
                <w:rFonts w:cstheme="minorHAnsi"/>
                <w:b/>
                <w:sz w:val="20"/>
                <w:szCs w:val="20"/>
                <w:lang w:eastAsia="es-ES"/>
              </w:rPr>
            </w:pPr>
            <w:r w:rsidRPr="009F474D">
              <w:rPr>
                <w:rFonts w:cstheme="minorHAnsi"/>
                <w:b/>
                <w:sz w:val="20"/>
                <w:szCs w:val="20"/>
                <w:lang w:eastAsia="es-ES"/>
              </w:rPr>
              <w:t>Si/No</w:t>
            </w:r>
          </w:p>
        </w:tc>
        <w:tc>
          <w:tcPr>
            <w:tcW w:w="3864" w:type="dxa"/>
            <w:shd w:val="clear" w:color="auto" w:fill="F2F2F2" w:themeFill="background1" w:themeFillShade="F2"/>
          </w:tcPr>
          <w:p w:rsidR="004F3C96" w:rsidRPr="009F474D" w:rsidRDefault="004F3C96" w:rsidP="004F3C96">
            <w:pPr>
              <w:jc w:val="center"/>
              <w:rPr>
                <w:rFonts w:cstheme="minorHAnsi"/>
                <w:b/>
                <w:sz w:val="20"/>
                <w:szCs w:val="20"/>
                <w:lang w:eastAsia="es-ES"/>
              </w:rPr>
            </w:pPr>
            <w:r w:rsidRPr="009F474D">
              <w:rPr>
                <w:rFonts w:cstheme="minorHAnsi"/>
                <w:b/>
                <w:sz w:val="20"/>
                <w:szCs w:val="20"/>
                <w:lang w:eastAsia="es-ES"/>
              </w:rPr>
              <w:t>SOCIOCONDICIONALIDAD</w:t>
            </w:r>
          </w:p>
        </w:tc>
        <w:tc>
          <w:tcPr>
            <w:tcW w:w="779" w:type="dxa"/>
            <w:shd w:val="clear" w:color="auto" w:fill="F2F2F2" w:themeFill="background1" w:themeFillShade="F2"/>
          </w:tcPr>
          <w:p w:rsidR="004F3C96" w:rsidRPr="009F474D" w:rsidRDefault="004F3C96" w:rsidP="004F3C96">
            <w:pPr>
              <w:autoSpaceDE w:val="0"/>
              <w:autoSpaceDN w:val="0"/>
              <w:adjustRightInd w:val="0"/>
              <w:jc w:val="center"/>
              <w:rPr>
                <w:rFonts w:cstheme="minorHAnsi"/>
                <w:b/>
                <w:color w:val="595959"/>
                <w:sz w:val="20"/>
                <w:szCs w:val="20"/>
              </w:rPr>
            </w:pPr>
            <w:r w:rsidRPr="009F474D">
              <w:rPr>
                <w:rFonts w:cstheme="minorHAnsi"/>
                <w:b/>
                <w:color w:val="595959"/>
                <w:sz w:val="20"/>
                <w:szCs w:val="20"/>
              </w:rPr>
              <w:t>Si/No</w:t>
            </w:r>
          </w:p>
        </w:tc>
      </w:tr>
      <w:tr w:rsidR="004F3C96" w:rsidTr="004F3C96">
        <w:tc>
          <w:tcPr>
            <w:tcW w:w="3227" w:type="dxa"/>
            <w:vAlign w:val="center"/>
          </w:tcPr>
          <w:p w:rsidR="004F3C96" w:rsidRPr="009F474D" w:rsidRDefault="004F3C96" w:rsidP="004F3C96">
            <w:pPr>
              <w:rPr>
                <w:rFonts w:cstheme="minorHAnsi"/>
                <w:sz w:val="20"/>
                <w:szCs w:val="20"/>
                <w:lang w:eastAsia="es-ES"/>
              </w:rPr>
            </w:pPr>
            <w:r w:rsidRPr="009F474D">
              <w:rPr>
                <w:rFonts w:cstheme="minorHAnsi"/>
                <w:sz w:val="20"/>
                <w:szCs w:val="20"/>
                <w:lang w:eastAsia="es-ES"/>
              </w:rPr>
              <w:t>Formación medioambiental en los últimos cinco años</w:t>
            </w:r>
          </w:p>
          <w:p w:rsidR="004F3C96" w:rsidRPr="009F474D" w:rsidRDefault="004F3C96" w:rsidP="004F3C96">
            <w:pPr>
              <w:rPr>
                <w:rFonts w:cstheme="minorHAnsi"/>
                <w:sz w:val="20"/>
                <w:szCs w:val="20"/>
                <w:lang w:eastAsia="es-ES"/>
              </w:rPr>
            </w:pPr>
          </w:p>
        </w:tc>
        <w:tc>
          <w:tcPr>
            <w:tcW w:w="850" w:type="dxa"/>
          </w:tcPr>
          <w:p w:rsidR="004F3C96" w:rsidRPr="009F474D" w:rsidRDefault="004F3C96" w:rsidP="004F3C96">
            <w:pPr>
              <w:rPr>
                <w:rFonts w:cstheme="minorHAnsi"/>
                <w:sz w:val="20"/>
                <w:szCs w:val="20"/>
                <w:lang w:eastAsia="es-ES"/>
              </w:rPr>
            </w:pPr>
          </w:p>
        </w:tc>
        <w:tc>
          <w:tcPr>
            <w:tcW w:w="3864" w:type="dxa"/>
            <w:vAlign w:val="center"/>
          </w:tcPr>
          <w:p w:rsidR="004F3C96" w:rsidRPr="009F474D" w:rsidRDefault="004F3C96" w:rsidP="004F3C96">
            <w:pPr>
              <w:rPr>
                <w:rFonts w:cstheme="minorHAnsi"/>
                <w:sz w:val="20"/>
                <w:szCs w:val="20"/>
                <w:lang w:eastAsia="es-ES"/>
              </w:rPr>
            </w:pPr>
            <w:r w:rsidRPr="009F474D">
              <w:rPr>
                <w:rFonts w:cstheme="minorHAnsi"/>
                <w:sz w:val="20"/>
                <w:szCs w:val="20"/>
                <w:lang w:eastAsia="es-ES"/>
              </w:rPr>
              <w:t>Promoción del proyecto por parte de mujeres</w:t>
            </w:r>
          </w:p>
        </w:tc>
        <w:tc>
          <w:tcPr>
            <w:tcW w:w="779" w:type="dxa"/>
          </w:tcPr>
          <w:p w:rsidR="004F3C96" w:rsidRPr="009F474D" w:rsidRDefault="004F3C96" w:rsidP="00320BC0">
            <w:pPr>
              <w:autoSpaceDE w:val="0"/>
              <w:autoSpaceDN w:val="0"/>
              <w:adjustRightInd w:val="0"/>
              <w:jc w:val="both"/>
              <w:rPr>
                <w:rFonts w:cstheme="minorHAnsi"/>
                <w:color w:val="595959"/>
                <w:sz w:val="20"/>
                <w:szCs w:val="20"/>
              </w:rPr>
            </w:pPr>
          </w:p>
        </w:tc>
      </w:tr>
      <w:tr w:rsidR="004F3C96" w:rsidTr="004F3C96">
        <w:tc>
          <w:tcPr>
            <w:tcW w:w="3227" w:type="dxa"/>
            <w:vAlign w:val="center"/>
          </w:tcPr>
          <w:p w:rsidR="004F3C96" w:rsidRPr="009F474D" w:rsidRDefault="004F3C96" w:rsidP="004F3C96">
            <w:pPr>
              <w:rPr>
                <w:rFonts w:cstheme="minorHAnsi"/>
                <w:sz w:val="20"/>
                <w:szCs w:val="20"/>
                <w:lang w:eastAsia="es-ES"/>
              </w:rPr>
            </w:pPr>
            <w:r w:rsidRPr="009F474D">
              <w:rPr>
                <w:rFonts w:cstheme="minorHAnsi"/>
                <w:sz w:val="20"/>
                <w:szCs w:val="20"/>
                <w:lang w:eastAsia="es-ES"/>
              </w:rPr>
              <w:t>Incorporación de recursos que promuevan el ahorro hídrico</w:t>
            </w:r>
          </w:p>
          <w:p w:rsidR="004F3C96" w:rsidRPr="009F474D" w:rsidRDefault="004F3C96" w:rsidP="004F3C96">
            <w:pPr>
              <w:rPr>
                <w:rFonts w:cstheme="minorHAnsi"/>
                <w:sz w:val="20"/>
                <w:szCs w:val="20"/>
                <w:lang w:eastAsia="es-ES"/>
              </w:rPr>
            </w:pPr>
          </w:p>
        </w:tc>
        <w:tc>
          <w:tcPr>
            <w:tcW w:w="850" w:type="dxa"/>
          </w:tcPr>
          <w:p w:rsidR="004F3C96" w:rsidRPr="009F474D" w:rsidRDefault="004F3C96" w:rsidP="004F3C96">
            <w:pPr>
              <w:rPr>
                <w:rFonts w:cstheme="minorHAnsi"/>
                <w:sz w:val="20"/>
                <w:szCs w:val="20"/>
                <w:lang w:eastAsia="es-ES"/>
              </w:rPr>
            </w:pPr>
          </w:p>
        </w:tc>
        <w:tc>
          <w:tcPr>
            <w:tcW w:w="3864" w:type="dxa"/>
            <w:vAlign w:val="center"/>
          </w:tcPr>
          <w:p w:rsidR="004F3C96" w:rsidRPr="009F474D" w:rsidRDefault="004F3C96" w:rsidP="004F3C96">
            <w:pPr>
              <w:rPr>
                <w:rFonts w:cstheme="minorHAnsi"/>
                <w:sz w:val="20"/>
                <w:szCs w:val="20"/>
                <w:lang w:eastAsia="es-ES"/>
              </w:rPr>
            </w:pPr>
            <w:r w:rsidRPr="009F474D">
              <w:rPr>
                <w:rFonts w:cstheme="minorHAnsi"/>
                <w:sz w:val="20"/>
                <w:szCs w:val="20"/>
                <w:lang w:eastAsia="es-ES"/>
              </w:rPr>
              <w:t>Promoción del proyecto mayoritariamente por parte de mujeres</w:t>
            </w:r>
          </w:p>
        </w:tc>
        <w:tc>
          <w:tcPr>
            <w:tcW w:w="779" w:type="dxa"/>
          </w:tcPr>
          <w:p w:rsidR="004F3C96" w:rsidRPr="009F474D" w:rsidRDefault="004F3C96" w:rsidP="00320BC0">
            <w:pPr>
              <w:autoSpaceDE w:val="0"/>
              <w:autoSpaceDN w:val="0"/>
              <w:adjustRightInd w:val="0"/>
              <w:jc w:val="both"/>
              <w:rPr>
                <w:rFonts w:cstheme="minorHAnsi"/>
                <w:color w:val="595959"/>
                <w:sz w:val="20"/>
                <w:szCs w:val="20"/>
              </w:rPr>
            </w:pPr>
          </w:p>
        </w:tc>
      </w:tr>
      <w:tr w:rsidR="004F3C96" w:rsidTr="000A5318">
        <w:trPr>
          <w:trHeight w:val="939"/>
        </w:trPr>
        <w:tc>
          <w:tcPr>
            <w:tcW w:w="3227" w:type="dxa"/>
            <w:vAlign w:val="center"/>
          </w:tcPr>
          <w:p w:rsidR="004F3C96" w:rsidRPr="009F474D" w:rsidRDefault="004F3C96" w:rsidP="000A5318">
            <w:pPr>
              <w:rPr>
                <w:rFonts w:cstheme="minorHAnsi"/>
                <w:sz w:val="20"/>
                <w:szCs w:val="20"/>
                <w:lang w:eastAsia="es-ES"/>
              </w:rPr>
            </w:pPr>
            <w:r w:rsidRPr="009F474D">
              <w:rPr>
                <w:rFonts w:cstheme="minorHAnsi"/>
                <w:sz w:val="20"/>
                <w:szCs w:val="20"/>
                <w:lang w:eastAsia="es-ES"/>
              </w:rPr>
              <w:t>Existencia de recursos que promueven el ahorro hídrico</w:t>
            </w:r>
          </w:p>
        </w:tc>
        <w:tc>
          <w:tcPr>
            <w:tcW w:w="850" w:type="dxa"/>
          </w:tcPr>
          <w:p w:rsidR="004F3C96" w:rsidRPr="009F474D" w:rsidRDefault="004F3C96" w:rsidP="004F3C96">
            <w:pPr>
              <w:rPr>
                <w:rFonts w:cstheme="minorHAnsi"/>
                <w:sz w:val="20"/>
                <w:szCs w:val="20"/>
                <w:lang w:eastAsia="es-ES"/>
              </w:rPr>
            </w:pPr>
          </w:p>
        </w:tc>
        <w:tc>
          <w:tcPr>
            <w:tcW w:w="3864" w:type="dxa"/>
            <w:vAlign w:val="center"/>
          </w:tcPr>
          <w:p w:rsidR="00711259" w:rsidRPr="009F474D" w:rsidRDefault="004F3C96" w:rsidP="004F3C96">
            <w:pPr>
              <w:rPr>
                <w:rFonts w:cstheme="minorHAnsi"/>
                <w:sz w:val="20"/>
                <w:szCs w:val="20"/>
                <w:lang w:eastAsia="es-ES"/>
              </w:rPr>
            </w:pPr>
            <w:r w:rsidRPr="009F474D">
              <w:rPr>
                <w:rFonts w:cstheme="minorHAnsi"/>
                <w:sz w:val="20"/>
                <w:szCs w:val="20"/>
                <w:lang w:eastAsia="es-ES"/>
              </w:rPr>
              <w:t xml:space="preserve">Promoción del proyecto por parte de jóvenes </w:t>
            </w:r>
          </w:p>
          <w:p w:rsidR="00711259" w:rsidRPr="009F474D" w:rsidRDefault="00711259" w:rsidP="004F3C96">
            <w:pPr>
              <w:rPr>
                <w:rFonts w:cstheme="minorHAnsi"/>
                <w:sz w:val="20"/>
                <w:szCs w:val="20"/>
                <w:lang w:eastAsia="es-ES"/>
              </w:rPr>
            </w:pPr>
          </w:p>
        </w:tc>
        <w:tc>
          <w:tcPr>
            <w:tcW w:w="779" w:type="dxa"/>
          </w:tcPr>
          <w:p w:rsidR="004F3C96" w:rsidRPr="009F474D" w:rsidRDefault="004F3C96" w:rsidP="00320BC0">
            <w:pPr>
              <w:autoSpaceDE w:val="0"/>
              <w:autoSpaceDN w:val="0"/>
              <w:adjustRightInd w:val="0"/>
              <w:jc w:val="both"/>
              <w:rPr>
                <w:rFonts w:cstheme="minorHAnsi"/>
                <w:color w:val="595959"/>
                <w:sz w:val="20"/>
                <w:szCs w:val="20"/>
              </w:rPr>
            </w:pPr>
          </w:p>
        </w:tc>
      </w:tr>
      <w:tr w:rsidR="004F3C96" w:rsidTr="004F3C96">
        <w:tc>
          <w:tcPr>
            <w:tcW w:w="3227" w:type="dxa"/>
            <w:vAlign w:val="center"/>
          </w:tcPr>
          <w:p w:rsidR="004F3C96" w:rsidRPr="009F474D" w:rsidRDefault="004F3C96" w:rsidP="004F3C96">
            <w:pPr>
              <w:rPr>
                <w:rFonts w:cstheme="minorHAnsi"/>
                <w:sz w:val="20"/>
                <w:szCs w:val="20"/>
                <w:lang w:eastAsia="es-ES"/>
              </w:rPr>
            </w:pPr>
            <w:r w:rsidRPr="009F474D">
              <w:rPr>
                <w:rFonts w:cstheme="minorHAnsi"/>
                <w:sz w:val="20"/>
                <w:szCs w:val="20"/>
                <w:lang w:eastAsia="es-ES"/>
              </w:rPr>
              <w:t>Incorporación de recursos que promuevan el ahorro energético</w:t>
            </w:r>
          </w:p>
          <w:p w:rsidR="004F3C96" w:rsidRPr="009F474D" w:rsidRDefault="004F3C96" w:rsidP="004F3C96">
            <w:pPr>
              <w:rPr>
                <w:rFonts w:cstheme="minorHAnsi"/>
                <w:sz w:val="20"/>
                <w:szCs w:val="20"/>
                <w:lang w:eastAsia="es-ES"/>
              </w:rPr>
            </w:pPr>
          </w:p>
        </w:tc>
        <w:tc>
          <w:tcPr>
            <w:tcW w:w="850" w:type="dxa"/>
          </w:tcPr>
          <w:p w:rsidR="004F3C96" w:rsidRPr="009F474D" w:rsidRDefault="004F3C96" w:rsidP="004F3C96">
            <w:pPr>
              <w:rPr>
                <w:rFonts w:cstheme="minorHAnsi"/>
                <w:sz w:val="20"/>
                <w:szCs w:val="20"/>
                <w:lang w:eastAsia="es-ES"/>
              </w:rPr>
            </w:pPr>
          </w:p>
        </w:tc>
        <w:tc>
          <w:tcPr>
            <w:tcW w:w="3864" w:type="dxa"/>
            <w:vAlign w:val="center"/>
          </w:tcPr>
          <w:p w:rsidR="004F3C96" w:rsidRPr="009F474D" w:rsidRDefault="004F3C96" w:rsidP="004F3C96">
            <w:pPr>
              <w:rPr>
                <w:rFonts w:cstheme="minorHAnsi"/>
                <w:sz w:val="20"/>
                <w:szCs w:val="20"/>
                <w:lang w:eastAsia="es-ES"/>
              </w:rPr>
            </w:pPr>
            <w:r w:rsidRPr="009F474D">
              <w:rPr>
                <w:rFonts w:cstheme="minorHAnsi"/>
                <w:sz w:val="20"/>
                <w:szCs w:val="20"/>
                <w:lang w:eastAsia="es-ES"/>
              </w:rPr>
              <w:t>Promoción del proyecto mayoritariamente por parte de jóvenes</w:t>
            </w:r>
          </w:p>
        </w:tc>
        <w:tc>
          <w:tcPr>
            <w:tcW w:w="779" w:type="dxa"/>
          </w:tcPr>
          <w:p w:rsidR="004F3C96" w:rsidRPr="009F474D" w:rsidRDefault="004F3C96" w:rsidP="00320BC0">
            <w:pPr>
              <w:autoSpaceDE w:val="0"/>
              <w:autoSpaceDN w:val="0"/>
              <w:adjustRightInd w:val="0"/>
              <w:jc w:val="both"/>
              <w:rPr>
                <w:rFonts w:cstheme="minorHAnsi"/>
                <w:color w:val="595959"/>
                <w:sz w:val="20"/>
                <w:szCs w:val="20"/>
              </w:rPr>
            </w:pPr>
          </w:p>
        </w:tc>
      </w:tr>
      <w:tr w:rsidR="004F3C96" w:rsidTr="004F3C96">
        <w:tc>
          <w:tcPr>
            <w:tcW w:w="3227" w:type="dxa"/>
            <w:vAlign w:val="center"/>
          </w:tcPr>
          <w:p w:rsidR="004F3C96" w:rsidRPr="009F474D" w:rsidRDefault="004F3C96" w:rsidP="004F3C96">
            <w:pPr>
              <w:rPr>
                <w:rFonts w:cstheme="minorHAnsi"/>
                <w:sz w:val="20"/>
                <w:szCs w:val="20"/>
                <w:lang w:eastAsia="es-ES"/>
              </w:rPr>
            </w:pPr>
            <w:r w:rsidRPr="009F474D">
              <w:rPr>
                <w:rFonts w:cstheme="minorHAnsi"/>
                <w:sz w:val="20"/>
                <w:szCs w:val="20"/>
                <w:lang w:eastAsia="es-ES"/>
              </w:rPr>
              <w:t>Existencia de recursos que promueven el ahorro energético</w:t>
            </w:r>
          </w:p>
        </w:tc>
        <w:tc>
          <w:tcPr>
            <w:tcW w:w="850" w:type="dxa"/>
          </w:tcPr>
          <w:p w:rsidR="004F3C96" w:rsidRPr="009F474D" w:rsidRDefault="004F3C96" w:rsidP="004F3C96">
            <w:pPr>
              <w:rPr>
                <w:rFonts w:cstheme="minorHAnsi"/>
                <w:sz w:val="20"/>
                <w:szCs w:val="20"/>
                <w:lang w:eastAsia="es-ES"/>
              </w:rPr>
            </w:pPr>
          </w:p>
        </w:tc>
        <w:tc>
          <w:tcPr>
            <w:tcW w:w="3864" w:type="dxa"/>
            <w:vAlign w:val="center"/>
          </w:tcPr>
          <w:p w:rsidR="004F3C96" w:rsidRPr="009F474D" w:rsidRDefault="004F3C96" w:rsidP="004F3C96">
            <w:pPr>
              <w:rPr>
                <w:rFonts w:cstheme="minorHAnsi"/>
                <w:sz w:val="20"/>
                <w:szCs w:val="20"/>
                <w:lang w:eastAsia="es-ES"/>
              </w:rPr>
            </w:pPr>
            <w:r w:rsidRPr="009F474D">
              <w:rPr>
                <w:rFonts w:cstheme="minorHAnsi"/>
                <w:sz w:val="20"/>
                <w:szCs w:val="20"/>
                <w:lang w:eastAsia="es-ES"/>
              </w:rPr>
              <w:t>Participación de mujeres en los órganos de decisión o en el desarrollo de acciones eventuales</w:t>
            </w:r>
          </w:p>
        </w:tc>
        <w:tc>
          <w:tcPr>
            <w:tcW w:w="779" w:type="dxa"/>
          </w:tcPr>
          <w:p w:rsidR="004F3C96" w:rsidRPr="009F474D" w:rsidRDefault="004F3C96" w:rsidP="00320BC0">
            <w:pPr>
              <w:autoSpaceDE w:val="0"/>
              <w:autoSpaceDN w:val="0"/>
              <w:adjustRightInd w:val="0"/>
              <w:jc w:val="both"/>
              <w:rPr>
                <w:rFonts w:cstheme="minorHAnsi"/>
                <w:color w:val="595959"/>
                <w:sz w:val="20"/>
                <w:szCs w:val="20"/>
              </w:rPr>
            </w:pPr>
          </w:p>
        </w:tc>
      </w:tr>
      <w:tr w:rsidR="004F3C96" w:rsidTr="004F3C96">
        <w:tc>
          <w:tcPr>
            <w:tcW w:w="3227" w:type="dxa"/>
            <w:vAlign w:val="center"/>
          </w:tcPr>
          <w:p w:rsidR="004F3C96" w:rsidRPr="009F474D" w:rsidRDefault="004F3C96" w:rsidP="004F3C96">
            <w:pPr>
              <w:rPr>
                <w:rFonts w:cstheme="minorHAnsi"/>
                <w:sz w:val="20"/>
                <w:szCs w:val="20"/>
                <w:lang w:eastAsia="es-ES"/>
              </w:rPr>
            </w:pPr>
            <w:r w:rsidRPr="009F474D">
              <w:rPr>
                <w:rFonts w:cstheme="minorHAnsi"/>
                <w:sz w:val="20"/>
                <w:szCs w:val="20"/>
                <w:lang w:eastAsia="es-ES"/>
              </w:rPr>
              <w:t>Acciones encaminadas a la mejora y conservación de suelos</w:t>
            </w:r>
          </w:p>
        </w:tc>
        <w:tc>
          <w:tcPr>
            <w:tcW w:w="850" w:type="dxa"/>
          </w:tcPr>
          <w:p w:rsidR="004F3C96" w:rsidRPr="009F474D" w:rsidRDefault="004F3C96" w:rsidP="004F3C96">
            <w:pPr>
              <w:rPr>
                <w:rFonts w:cstheme="minorHAnsi"/>
                <w:sz w:val="20"/>
                <w:szCs w:val="20"/>
                <w:lang w:eastAsia="es-ES"/>
              </w:rPr>
            </w:pPr>
          </w:p>
        </w:tc>
        <w:tc>
          <w:tcPr>
            <w:tcW w:w="3864" w:type="dxa"/>
            <w:vAlign w:val="center"/>
          </w:tcPr>
          <w:p w:rsidR="004F3C96" w:rsidRPr="009F474D" w:rsidRDefault="004F3C96" w:rsidP="004F3C96">
            <w:pPr>
              <w:rPr>
                <w:rFonts w:cstheme="minorHAnsi"/>
                <w:sz w:val="20"/>
                <w:szCs w:val="20"/>
                <w:lang w:eastAsia="es-ES"/>
              </w:rPr>
            </w:pPr>
            <w:r w:rsidRPr="009F474D">
              <w:rPr>
                <w:rFonts w:cstheme="minorHAnsi"/>
                <w:sz w:val="20"/>
                <w:szCs w:val="20"/>
                <w:lang w:eastAsia="es-ES"/>
              </w:rPr>
              <w:t>Participación mayoritaria de mujeres en los órganos de decisión o en el desarrollo de acciones eventuales</w:t>
            </w:r>
          </w:p>
        </w:tc>
        <w:tc>
          <w:tcPr>
            <w:tcW w:w="779" w:type="dxa"/>
          </w:tcPr>
          <w:p w:rsidR="004F3C96" w:rsidRPr="009F474D" w:rsidRDefault="004F3C96" w:rsidP="00320BC0">
            <w:pPr>
              <w:autoSpaceDE w:val="0"/>
              <w:autoSpaceDN w:val="0"/>
              <w:adjustRightInd w:val="0"/>
              <w:jc w:val="both"/>
              <w:rPr>
                <w:rFonts w:cstheme="minorHAnsi"/>
                <w:color w:val="595959"/>
                <w:sz w:val="20"/>
                <w:szCs w:val="20"/>
              </w:rPr>
            </w:pPr>
          </w:p>
        </w:tc>
      </w:tr>
      <w:tr w:rsidR="004F3C96" w:rsidTr="000A5318">
        <w:trPr>
          <w:trHeight w:val="871"/>
        </w:trPr>
        <w:tc>
          <w:tcPr>
            <w:tcW w:w="3227" w:type="dxa"/>
            <w:vAlign w:val="center"/>
          </w:tcPr>
          <w:p w:rsidR="004F3C96" w:rsidRPr="009F474D" w:rsidRDefault="004F3C96" w:rsidP="004F3C96">
            <w:pPr>
              <w:rPr>
                <w:rFonts w:cstheme="minorHAnsi"/>
                <w:sz w:val="20"/>
                <w:szCs w:val="20"/>
                <w:lang w:eastAsia="es-ES"/>
              </w:rPr>
            </w:pPr>
            <w:r w:rsidRPr="009F474D">
              <w:rPr>
                <w:rFonts w:cstheme="minorHAnsi"/>
                <w:sz w:val="20"/>
                <w:szCs w:val="20"/>
                <w:lang w:eastAsia="es-ES"/>
              </w:rPr>
              <w:t>Acciones encaminadas a la mejora y conservación del medio natural de la comarca</w:t>
            </w:r>
          </w:p>
        </w:tc>
        <w:tc>
          <w:tcPr>
            <w:tcW w:w="850" w:type="dxa"/>
          </w:tcPr>
          <w:p w:rsidR="004F3C96" w:rsidRPr="009F474D" w:rsidRDefault="004F3C96" w:rsidP="004F3C96">
            <w:pPr>
              <w:rPr>
                <w:rFonts w:cstheme="minorHAnsi"/>
                <w:sz w:val="20"/>
                <w:szCs w:val="20"/>
                <w:lang w:eastAsia="es-ES"/>
              </w:rPr>
            </w:pPr>
          </w:p>
        </w:tc>
        <w:tc>
          <w:tcPr>
            <w:tcW w:w="3864" w:type="dxa"/>
            <w:vAlign w:val="center"/>
          </w:tcPr>
          <w:p w:rsidR="004F3C96" w:rsidRPr="009F474D" w:rsidRDefault="004F3C96" w:rsidP="004F3C96">
            <w:pPr>
              <w:rPr>
                <w:rFonts w:cstheme="minorHAnsi"/>
                <w:sz w:val="20"/>
                <w:szCs w:val="20"/>
                <w:lang w:eastAsia="es-ES"/>
              </w:rPr>
            </w:pPr>
            <w:r w:rsidRPr="009F474D">
              <w:rPr>
                <w:rFonts w:cstheme="minorHAnsi"/>
                <w:sz w:val="20"/>
                <w:szCs w:val="20"/>
                <w:lang w:eastAsia="es-ES"/>
              </w:rPr>
              <w:t>Participación de jóvenes en los órganos de decisión o en el desarrollo de acciones eventuales</w:t>
            </w:r>
          </w:p>
        </w:tc>
        <w:tc>
          <w:tcPr>
            <w:tcW w:w="779" w:type="dxa"/>
          </w:tcPr>
          <w:p w:rsidR="004F3C96" w:rsidRPr="009F474D" w:rsidRDefault="004F3C96" w:rsidP="00320BC0">
            <w:pPr>
              <w:autoSpaceDE w:val="0"/>
              <w:autoSpaceDN w:val="0"/>
              <w:adjustRightInd w:val="0"/>
              <w:jc w:val="both"/>
              <w:rPr>
                <w:rFonts w:cstheme="minorHAnsi"/>
                <w:color w:val="595959"/>
                <w:sz w:val="20"/>
                <w:szCs w:val="20"/>
              </w:rPr>
            </w:pPr>
          </w:p>
        </w:tc>
      </w:tr>
      <w:tr w:rsidR="004F3C96" w:rsidTr="004F3C96">
        <w:tc>
          <w:tcPr>
            <w:tcW w:w="3227" w:type="dxa"/>
            <w:vAlign w:val="center"/>
          </w:tcPr>
          <w:p w:rsidR="004F3C96" w:rsidRPr="009F474D" w:rsidRDefault="004F3C96" w:rsidP="004F3C96">
            <w:pPr>
              <w:rPr>
                <w:rFonts w:cstheme="minorHAnsi"/>
                <w:sz w:val="20"/>
                <w:szCs w:val="20"/>
                <w:lang w:eastAsia="es-ES"/>
              </w:rPr>
            </w:pPr>
            <w:r w:rsidRPr="009F474D">
              <w:rPr>
                <w:rFonts w:cstheme="minorHAnsi"/>
                <w:sz w:val="20"/>
                <w:szCs w:val="20"/>
                <w:lang w:eastAsia="es-ES"/>
              </w:rPr>
              <w:t>Promoción o desarrollo de los canales cortos de comercialización</w:t>
            </w:r>
          </w:p>
          <w:p w:rsidR="004F3C96" w:rsidRPr="009F474D" w:rsidRDefault="004F3C96" w:rsidP="004F3C96">
            <w:pPr>
              <w:rPr>
                <w:rFonts w:cstheme="minorHAnsi"/>
                <w:sz w:val="20"/>
                <w:szCs w:val="20"/>
                <w:lang w:eastAsia="es-ES"/>
              </w:rPr>
            </w:pPr>
          </w:p>
        </w:tc>
        <w:tc>
          <w:tcPr>
            <w:tcW w:w="850" w:type="dxa"/>
          </w:tcPr>
          <w:p w:rsidR="004F3C96" w:rsidRPr="009F474D" w:rsidRDefault="004F3C96" w:rsidP="004F3C96">
            <w:pPr>
              <w:rPr>
                <w:rFonts w:cstheme="minorHAnsi"/>
                <w:sz w:val="20"/>
                <w:szCs w:val="20"/>
                <w:lang w:eastAsia="es-ES"/>
              </w:rPr>
            </w:pPr>
          </w:p>
        </w:tc>
        <w:tc>
          <w:tcPr>
            <w:tcW w:w="3864" w:type="dxa"/>
            <w:vAlign w:val="center"/>
          </w:tcPr>
          <w:p w:rsidR="004F3C96" w:rsidRPr="009F474D" w:rsidRDefault="004F3C96" w:rsidP="004F3C96">
            <w:pPr>
              <w:rPr>
                <w:rFonts w:cstheme="minorHAnsi"/>
                <w:sz w:val="20"/>
                <w:szCs w:val="20"/>
                <w:lang w:eastAsia="es-ES"/>
              </w:rPr>
            </w:pPr>
            <w:r w:rsidRPr="009F474D">
              <w:rPr>
                <w:rFonts w:cstheme="minorHAnsi"/>
                <w:sz w:val="20"/>
                <w:szCs w:val="20"/>
                <w:lang w:eastAsia="es-ES"/>
              </w:rPr>
              <w:t>Participación mayoritaria de jóvenes en los órganos de decisión o en el desarrollo de acciones eventuales</w:t>
            </w:r>
          </w:p>
        </w:tc>
        <w:tc>
          <w:tcPr>
            <w:tcW w:w="779" w:type="dxa"/>
          </w:tcPr>
          <w:p w:rsidR="004F3C96" w:rsidRPr="009F474D" w:rsidRDefault="004F3C96" w:rsidP="00320BC0">
            <w:pPr>
              <w:autoSpaceDE w:val="0"/>
              <w:autoSpaceDN w:val="0"/>
              <w:adjustRightInd w:val="0"/>
              <w:jc w:val="both"/>
              <w:rPr>
                <w:rFonts w:cstheme="minorHAnsi"/>
                <w:color w:val="595959"/>
                <w:sz w:val="20"/>
                <w:szCs w:val="20"/>
              </w:rPr>
            </w:pPr>
          </w:p>
        </w:tc>
      </w:tr>
      <w:tr w:rsidR="004F3C96" w:rsidTr="004F3C96">
        <w:tc>
          <w:tcPr>
            <w:tcW w:w="3227" w:type="dxa"/>
            <w:vAlign w:val="center"/>
          </w:tcPr>
          <w:p w:rsidR="004F3C96" w:rsidRPr="009F474D" w:rsidRDefault="004F3C96" w:rsidP="004F3C96">
            <w:pPr>
              <w:rPr>
                <w:rFonts w:cstheme="minorHAnsi"/>
                <w:sz w:val="20"/>
                <w:szCs w:val="20"/>
                <w:lang w:eastAsia="es-ES"/>
              </w:rPr>
            </w:pPr>
            <w:r w:rsidRPr="009F474D">
              <w:rPr>
                <w:rFonts w:cstheme="minorHAnsi"/>
                <w:sz w:val="20"/>
                <w:szCs w:val="20"/>
                <w:lang w:eastAsia="es-ES"/>
              </w:rPr>
              <w:t>Uso de fuentes de energía renovable</w:t>
            </w:r>
          </w:p>
          <w:p w:rsidR="004F3C96" w:rsidRPr="009F474D" w:rsidRDefault="004F3C96" w:rsidP="004F3C96">
            <w:pPr>
              <w:rPr>
                <w:rFonts w:cstheme="minorHAnsi"/>
                <w:sz w:val="20"/>
                <w:szCs w:val="20"/>
                <w:lang w:eastAsia="es-ES"/>
              </w:rPr>
            </w:pPr>
          </w:p>
        </w:tc>
        <w:tc>
          <w:tcPr>
            <w:tcW w:w="850" w:type="dxa"/>
          </w:tcPr>
          <w:p w:rsidR="004F3C96" w:rsidRPr="009F474D" w:rsidRDefault="004F3C96" w:rsidP="004F3C96">
            <w:pPr>
              <w:rPr>
                <w:rFonts w:cstheme="minorHAnsi"/>
                <w:sz w:val="20"/>
                <w:szCs w:val="20"/>
                <w:lang w:eastAsia="es-ES"/>
              </w:rPr>
            </w:pPr>
          </w:p>
        </w:tc>
        <w:tc>
          <w:tcPr>
            <w:tcW w:w="3864" w:type="dxa"/>
            <w:vAlign w:val="center"/>
          </w:tcPr>
          <w:p w:rsidR="004F3C96" w:rsidRPr="009F474D" w:rsidRDefault="004F3C96" w:rsidP="004F3C96">
            <w:pPr>
              <w:rPr>
                <w:rFonts w:cstheme="minorHAnsi"/>
                <w:sz w:val="20"/>
                <w:szCs w:val="20"/>
                <w:lang w:eastAsia="es-ES"/>
              </w:rPr>
            </w:pPr>
            <w:r w:rsidRPr="009F474D">
              <w:rPr>
                <w:rFonts w:cstheme="minorHAnsi"/>
                <w:sz w:val="20"/>
                <w:szCs w:val="20"/>
                <w:lang w:eastAsia="es-ES"/>
              </w:rPr>
              <w:t xml:space="preserve">Existencia de espacios de conciliación en el centro de trabajo </w:t>
            </w:r>
          </w:p>
        </w:tc>
        <w:tc>
          <w:tcPr>
            <w:tcW w:w="779" w:type="dxa"/>
          </w:tcPr>
          <w:p w:rsidR="004F3C96" w:rsidRPr="009F474D" w:rsidRDefault="004F3C96" w:rsidP="00320BC0">
            <w:pPr>
              <w:autoSpaceDE w:val="0"/>
              <w:autoSpaceDN w:val="0"/>
              <w:adjustRightInd w:val="0"/>
              <w:jc w:val="both"/>
              <w:rPr>
                <w:rFonts w:cstheme="minorHAnsi"/>
                <w:color w:val="595959"/>
                <w:sz w:val="20"/>
                <w:szCs w:val="20"/>
              </w:rPr>
            </w:pPr>
          </w:p>
        </w:tc>
      </w:tr>
      <w:tr w:rsidR="004F3C96" w:rsidTr="004F3C96">
        <w:trPr>
          <w:trHeight w:val="647"/>
        </w:trPr>
        <w:tc>
          <w:tcPr>
            <w:tcW w:w="3227" w:type="dxa"/>
            <w:vAlign w:val="center"/>
          </w:tcPr>
          <w:p w:rsidR="004F3C96" w:rsidRPr="009F474D" w:rsidRDefault="004F3C96" w:rsidP="004F3C96">
            <w:pPr>
              <w:rPr>
                <w:rFonts w:cstheme="minorHAnsi"/>
                <w:sz w:val="20"/>
                <w:szCs w:val="20"/>
                <w:lang w:eastAsia="es-ES"/>
              </w:rPr>
            </w:pPr>
            <w:r w:rsidRPr="009F474D">
              <w:rPr>
                <w:rFonts w:cstheme="minorHAnsi"/>
                <w:sz w:val="20"/>
                <w:szCs w:val="20"/>
                <w:lang w:eastAsia="es-ES"/>
              </w:rPr>
              <w:t>Instalación de fuentes de energía renovable</w:t>
            </w:r>
          </w:p>
          <w:p w:rsidR="004F3C96" w:rsidRPr="009F474D" w:rsidRDefault="004F3C96" w:rsidP="004F3C96">
            <w:pPr>
              <w:rPr>
                <w:rFonts w:cstheme="minorHAnsi"/>
                <w:sz w:val="20"/>
                <w:szCs w:val="20"/>
                <w:lang w:eastAsia="es-ES"/>
              </w:rPr>
            </w:pPr>
          </w:p>
        </w:tc>
        <w:tc>
          <w:tcPr>
            <w:tcW w:w="850" w:type="dxa"/>
          </w:tcPr>
          <w:p w:rsidR="004F3C96" w:rsidRPr="009F474D" w:rsidRDefault="004F3C96" w:rsidP="004F3C96">
            <w:pPr>
              <w:rPr>
                <w:rFonts w:cstheme="minorHAnsi"/>
                <w:sz w:val="20"/>
                <w:szCs w:val="20"/>
                <w:lang w:eastAsia="es-ES"/>
              </w:rPr>
            </w:pPr>
          </w:p>
        </w:tc>
        <w:tc>
          <w:tcPr>
            <w:tcW w:w="3864" w:type="dxa"/>
            <w:vAlign w:val="center"/>
          </w:tcPr>
          <w:p w:rsidR="004F3C96" w:rsidRPr="009F474D" w:rsidRDefault="004F3C96" w:rsidP="004F3C96">
            <w:pPr>
              <w:rPr>
                <w:rFonts w:cstheme="minorHAnsi"/>
                <w:sz w:val="20"/>
                <w:szCs w:val="20"/>
                <w:lang w:eastAsia="es-ES"/>
              </w:rPr>
            </w:pPr>
            <w:r w:rsidRPr="009F474D">
              <w:rPr>
                <w:rFonts w:cstheme="minorHAnsi"/>
                <w:sz w:val="20"/>
                <w:szCs w:val="20"/>
                <w:lang w:eastAsia="es-ES"/>
              </w:rPr>
              <w:t>Convenios de prácticas para jóvenes estudiantes</w:t>
            </w:r>
          </w:p>
        </w:tc>
        <w:tc>
          <w:tcPr>
            <w:tcW w:w="779" w:type="dxa"/>
          </w:tcPr>
          <w:p w:rsidR="004F3C96" w:rsidRPr="009F474D" w:rsidRDefault="004F3C96" w:rsidP="00320BC0">
            <w:pPr>
              <w:autoSpaceDE w:val="0"/>
              <w:autoSpaceDN w:val="0"/>
              <w:adjustRightInd w:val="0"/>
              <w:jc w:val="both"/>
              <w:rPr>
                <w:rFonts w:cstheme="minorHAnsi"/>
                <w:color w:val="595959"/>
                <w:sz w:val="20"/>
                <w:szCs w:val="20"/>
              </w:rPr>
            </w:pPr>
          </w:p>
        </w:tc>
      </w:tr>
      <w:tr w:rsidR="004F3C96" w:rsidTr="004F3C96">
        <w:tc>
          <w:tcPr>
            <w:tcW w:w="3227" w:type="dxa"/>
            <w:vAlign w:val="center"/>
          </w:tcPr>
          <w:p w:rsidR="004F3C96" w:rsidRPr="009F474D" w:rsidRDefault="004F3C96" w:rsidP="004F3C96">
            <w:pPr>
              <w:rPr>
                <w:rFonts w:cstheme="minorHAnsi"/>
                <w:sz w:val="20"/>
                <w:szCs w:val="20"/>
                <w:lang w:eastAsia="es-ES"/>
              </w:rPr>
            </w:pPr>
            <w:r w:rsidRPr="009F474D">
              <w:rPr>
                <w:rFonts w:cstheme="minorHAnsi"/>
                <w:sz w:val="20"/>
                <w:szCs w:val="20"/>
                <w:lang w:eastAsia="es-ES"/>
              </w:rPr>
              <w:t>Instalación de sistemas de reciclaje o reutilización de residuos</w:t>
            </w:r>
          </w:p>
        </w:tc>
        <w:tc>
          <w:tcPr>
            <w:tcW w:w="850" w:type="dxa"/>
          </w:tcPr>
          <w:p w:rsidR="004F3C96" w:rsidRPr="009F474D" w:rsidRDefault="004F3C96" w:rsidP="004F3C96">
            <w:pPr>
              <w:rPr>
                <w:rFonts w:cstheme="minorHAnsi"/>
                <w:sz w:val="20"/>
                <w:szCs w:val="20"/>
                <w:lang w:eastAsia="es-ES"/>
              </w:rPr>
            </w:pPr>
          </w:p>
        </w:tc>
        <w:tc>
          <w:tcPr>
            <w:tcW w:w="3864" w:type="dxa"/>
            <w:vAlign w:val="center"/>
          </w:tcPr>
          <w:p w:rsidR="004F3C96" w:rsidRPr="009F474D" w:rsidRDefault="004F3C96" w:rsidP="004F3C96">
            <w:pPr>
              <w:rPr>
                <w:rFonts w:cstheme="minorHAnsi"/>
                <w:sz w:val="20"/>
                <w:szCs w:val="20"/>
                <w:lang w:eastAsia="es-ES"/>
              </w:rPr>
            </w:pPr>
            <w:r w:rsidRPr="009F474D">
              <w:rPr>
                <w:rFonts w:cstheme="minorHAnsi"/>
                <w:sz w:val="20"/>
                <w:szCs w:val="20"/>
                <w:lang w:eastAsia="es-ES"/>
              </w:rPr>
              <w:t>Planes de igualdad</w:t>
            </w:r>
          </w:p>
        </w:tc>
        <w:tc>
          <w:tcPr>
            <w:tcW w:w="779" w:type="dxa"/>
          </w:tcPr>
          <w:p w:rsidR="004F3C96" w:rsidRPr="009F474D" w:rsidRDefault="004F3C96" w:rsidP="00320BC0">
            <w:pPr>
              <w:autoSpaceDE w:val="0"/>
              <w:autoSpaceDN w:val="0"/>
              <w:adjustRightInd w:val="0"/>
              <w:jc w:val="both"/>
              <w:rPr>
                <w:rFonts w:cstheme="minorHAnsi"/>
                <w:color w:val="595959"/>
                <w:sz w:val="20"/>
                <w:szCs w:val="20"/>
              </w:rPr>
            </w:pPr>
          </w:p>
        </w:tc>
      </w:tr>
      <w:tr w:rsidR="004F3C96" w:rsidTr="004F3C96">
        <w:tc>
          <w:tcPr>
            <w:tcW w:w="3227" w:type="dxa"/>
            <w:vAlign w:val="center"/>
          </w:tcPr>
          <w:p w:rsidR="004F3C96" w:rsidRPr="009F474D" w:rsidRDefault="004F3C96" w:rsidP="004F3C96">
            <w:pPr>
              <w:rPr>
                <w:rFonts w:cstheme="minorHAnsi"/>
                <w:sz w:val="20"/>
                <w:szCs w:val="20"/>
                <w:lang w:eastAsia="es-ES"/>
              </w:rPr>
            </w:pPr>
            <w:r w:rsidRPr="009F474D">
              <w:rPr>
                <w:rFonts w:cstheme="minorHAnsi"/>
                <w:sz w:val="20"/>
                <w:szCs w:val="20"/>
                <w:lang w:eastAsia="es-ES"/>
              </w:rPr>
              <w:t>Uso de sistemas de reciclaje o reutilización de residuos de bajo impacto ambiental</w:t>
            </w:r>
          </w:p>
        </w:tc>
        <w:tc>
          <w:tcPr>
            <w:tcW w:w="850" w:type="dxa"/>
          </w:tcPr>
          <w:p w:rsidR="004F3C96" w:rsidRPr="009F474D" w:rsidRDefault="004F3C96" w:rsidP="004F3C96">
            <w:pPr>
              <w:rPr>
                <w:rFonts w:cstheme="minorHAnsi"/>
                <w:sz w:val="20"/>
                <w:szCs w:val="20"/>
                <w:lang w:eastAsia="es-ES"/>
              </w:rPr>
            </w:pPr>
          </w:p>
        </w:tc>
        <w:tc>
          <w:tcPr>
            <w:tcW w:w="3864" w:type="dxa"/>
            <w:vAlign w:val="center"/>
          </w:tcPr>
          <w:p w:rsidR="004F3C96" w:rsidRPr="009F474D" w:rsidRDefault="004F3C96" w:rsidP="004F3C96">
            <w:pPr>
              <w:rPr>
                <w:rFonts w:cstheme="minorHAnsi"/>
                <w:sz w:val="20"/>
                <w:szCs w:val="20"/>
                <w:lang w:eastAsia="es-ES"/>
              </w:rPr>
            </w:pPr>
            <w:r w:rsidRPr="009F474D">
              <w:rPr>
                <w:rFonts w:cstheme="minorHAnsi"/>
                <w:sz w:val="20"/>
                <w:szCs w:val="20"/>
                <w:lang w:eastAsia="es-ES"/>
              </w:rPr>
              <w:t>Formación en relación a la igualdad entre hombres y mujeres</w:t>
            </w:r>
          </w:p>
        </w:tc>
        <w:tc>
          <w:tcPr>
            <w:tcW w:w="779" w:type="dxa"/>
          </w:tcPr>
          <w:p w:rsidR="004F3C96" w:rsidRPr="009F474D" w:rsidRDefault="004F3C96" w:rsidP="00320BC0">
            <w:pPr>
              <w:autoSpaceDE w:val="0"/>
              <w:autoSpaceDN w:val="0"/>
              <w:adjustRightInd w:val="0"/>
              <w:jc w:val="both"/>
              <w:rPr>
                <w:rFonts w:cstheme="minorHAnsi"/>
                <w:color w:val="595959"/>
                <w:sz w:val="20"/>
                <w:szCs w:val="20"/>
              </w:rPr>
            </w:pPr>
          </w:p>
        </w:tc>
      </w:tr>
    </w:tbl>
    <w:p w:rsidR="00320BC0" w:rsidRDefault="00320BC0" w:rsidP="00320BC0">
      <w:pPr>
        <w:autoSpaceDE w:val="0"/>
        <w:autoSpaceDN w:val="0"/>
        <w:adjustRightInd w:val="0"/>
        <w:spacing w:after="0" w:line="240" w:lineRule="auto"/>
        <w:jc w:val="both"/>
        <w:rPr>
          <w:rFonts w:cstheme="minorHAnsi"/>
          <w:sz w:val="24"/>
          <w:szCs w:val="24"/>
        </w:rPr>
      </w:pPr>
    </w:p>
    <w:p w:rsidR="009F474D" w:rsidRDefault="009F474D" w:rsidP="00320BC0">
      <w:pPr>
        <w:autoSpaceDE w:val="0"/>
        <w:autoSpaceDN w:val="0"/>
        <w:adjustRightInd w:val="0"/>
        <w:spacing w:after="0" w:line="240" w:lineRule="auto"/>
        <w:jc w:val="both"/>
        <w:rPr>
          <w:rFonts w:cstheme="minorHAnsi"/>
          <w:sz w:val="24"/>
          <w:szCs w:val="24"/>
        </w:rPr>
      </w:pPr>
    </w:p>
    <w:p w:rsidR="00CC5612" w:rsidRDefault="00CC5612" w:rsidP="000A5318">
      <w:pPr>
        <w:autoSpaceDE w:val="0"/>
        <w:autoSpaceDN w:val="0"/>
        <w:adjustRightInd w:val="0"/>
        <w:spacing w:after="0" w:line="240" w:lineRule="auto"/>
        <w:ind w:left="708" w:firstLine="708"/>
        <w:jc w:val="both"/>
        <w:rPr>
          <w:rFonts w:cstheme="minorHAnsi"/>
          <w:sz w:val="24"/>
          <w:szCs w:val="24"/>
        </w:rPr>
      </w:pPr>
      <w:r>
        <w:rPr>
          <w:rFonts w:cstheme="minorHAnsi"/>
          <w:sz w:val="24"/>
          <w:szCs w:val="24"/>
        </w:rPr>
        <w:t xml:space="preserve">En            </w:t>
      </w:r>
      <w:r w:rsidR="000A5318">
        <w:rPr>
          <w:rFonts w:cstheme="minorHAnsi"/>
          <w:sz w:val="24"/>
          <w:szCs w:val="24"/>
        </w:rPr>
        <w:t xml:space="preserve">  </w:t>
      </w:r>
      <w:r>
        <w:rPr>
          <w:rFonts w:cstheme="minorHAnsi"/>
          <w:sz w:val="24"/>
          <w:szCs w:val="24"/>
        </w:rPr>
        <w:t xml:space="preserve">         a               de       </w:t>
      </w:r>
      <w:r w:rsidR="000A5318">
        <w:rPr>
          <w:rFonts w:cstheme="minorHAnsi"/>
          <w:sz w:val="24"/>
          <w:szCs w:val="24"/>
        </w:rPr>
        <w:t xml:space="preserve">    </w:t>
      </w:r>
      <w:r>
        <w:rPr>
          <w:rFonts w:cstheme="minorHAnsi"/>
          <w:sz w:val="24"/>
          <w:szCs w:val="24"/>
        </w:rPr>
        <w:t xml:space="preserve">         de 20</w:t>
      </w:r>
      <w:r w:rsidR="000A5318">
        <w:rPr>
          <w:rFonts w:cstheme="minorHAnsi"/>
          <w:sz w:val="24"/>
          <w:szCs w:val="24"/>
        </w:rPr>
        <w:t>20</w:t>
      </w:r>
    </w:p>
    <w:p w:rsidR="00CC5612" w:rsidRDefault="00CC5612" w:rsidP="00320BC0">
      <w:pPr>
        <w:autoSpaceDE w:val="0"/>
        <w:autoSpaceDN w:val="0"/>
        <w:adjustRightInd w:val="0"/>
        <w:spacing w:after="0" w:line="240" w:lineRule="auto"/>
        <w:jc w:val="both"/>
        <w:rPr>
          <w:rFonts w:cstheme="minorHAnsi"/>
          <w:sz w:val="24"/>
          <w:szCs w:val="24"/>
        </w:rPr>
      </w:pPr>
    </w:p>
    <w:p w:rsidR="00CC5612" w:rsidRDefault="00CC5612" w:rsidP="00320BC0">
      <w:pPr>
        <w:autoSpaceDE w:val="0"/>
        <w:autoSpaceDN w:val="0"/>
        <w:adjustRightInd w:val="0"/>
        <w:spacing w:after="0" w:line="240" w:lineRule="auto"/>
        <w:jc w:val="both"/>
        <w:rPr>
          <w:rFonts w:cstheme="minorHAnsi"/>
          <w:sz w:val="24"/>
          <w:szCs w:val="24"/>
        </w:rPr>
      </w:pPr>
    </w:p>
    <w:p w:rsidR="00CC5612" w:rsidRDefault="00CC5612" w:rsidP="00320BC0">
      <w:pPr>
        <w:autoSpaceDE w:val="0"/>
        <w:autoSpaceDN w:val="0"/>
        <w:adjustRightInd w:val="0"/>
        <w:spacing w:after="0" w:line="240" w:lineRule="auto"/>
        <w:jc w:val="both"/>
        <w:rPr>
          <w:rFonts w:cstheme="minorHAnsi"/>
          <w:sz w:val="24"/>
          <w:szCs w:val="24"/>
        </w:rPr>
      </w:pPr>
    </w:p>
    <w:p w:rsidR="00CC5612" w:rsidRDefault="00CC5612" w:rsidP="00320BC0">
      <w:pPr>
        <w:autoSpaceDE w:val="0"/>
        <w:autoSpaceDN w:val="0"/>
        <w:adjustRightInd w:val="0"/>
        <w:spacing w:after="0" w:line="240" w:lineRule="auto"/>
        <w:jc w:val="both"/>
        <w:rPr>
          <w:rFonts w:cstheme="minorHAnsi"/>
          <w:sz w:val="24"/>
          <w:szCs w:val="24"/>
        </w:rPr>
      </w:pPr>
    </w:p>
    <w:p w:rsidR="00CC5612" w:rsidRDefault="00CC5612" w:rsidP="00320BC0">
      <w:pPr>
        <w:autoSpaceDE w:val="0"/>
        <w:autoSpaceDN w:val="0"/>
        <w:adjustRightInd w:val="0"/>
        <w:spacing w:after="0" w:line="240" w:lineRule="auto"/>
        <w:jc w:val="both"/>
        <w:rPr>
          <w:rFonts w:cstheme="minorHAnsi"/>
          <w:sz w:val="24"/>
          <w:szCs w:val="24"/>
        </w:rPr>
      </w:pPr>
    </w:p>
    <w:p w:rsidR="00CC5612" w:rsidRDefault="00CC5612" w:rsidP="00320BC0">
      <w:pPr>
        <w:autoSpaceDE w:val="0"/>
        <w:autoSpaceDN w:val="0"/>
        <w:adjustRightInd w:val="0"/>
        <w:spacing w:after="0" w:line="240" w:lineRule="auto"/>
        <w:jc w:val="both"/>
        <w:rPr>
          <w:rFonts w:cstheme="minorHAnsi"/>
          <w:sz w:val="24"/>
          <w:szCs w:val="24"/>
        </w:rPr>
      </w:pPr>
    </w:p>
    <w:p w:rsidR="00CC5612" w:rsidRDefault="00CC5612" w:rsidP="000A5318">
      <w:pPr>
        <w:autoSpaceDE w:val="0"/>
        <w:autoSpaceDN w:val="0"/>
        <w:adjustRightInd w:val="0"/>
        <w:spacing w:after="0" w:line="240" w:lineRule="auto"/>
        <w:ind w:left="1416"/>
        <w:jc w:val="both"/>
        <w:rPr>
          <w:rFonts w:cstheme="minorHAnsi"/>
          <w:sz w:val="24"/>
          <w:szCs w:val="24"/>
        </w:rPr>
      </w:pPr>
      <w:r>
        <w:rPr>
          <w:rFonts w:cstheme="minorHAnsi"/>
          <w:sz w:val="24"/>
          <w:szCs w:val="24"/>
        </w:rPr>
        <w:t>Fdo. D/Dña</w:t>
      </w:r>
    </w:p>
    <w:p w:rsidR="00CC5612" w:rsidRPr="00320BC0" w:rsidRDefault="00CC5612" w:rsidP="000A5318">
      <w:pPr>
        <w:autoSpaceDE w:val="0"/>
        <w:autoSpaceDN w:val="0"/>
        <w:adjustRightInd w:val="0"/>
        <w:spacing w:after="0" w:line="240" w:lineRule="auto"/>
        <w:ind w:left="1416"/>
        <w:jc w:val="both"/>
        <w:rPr>
          <w:rFonts w:cstheme="minorHAnsi"/>
          <w:sz w:val="24"/>
          <w:szCs w:val="24"/>
        </w:rPr>
      </w:pPr>
      <w:r>
        <w:rPr>
          <w:rFonts w:cstheme="minorHAnsi"/>
          <w:sz w:val="24"/>
          <w:szCs w:val="24"/>
        </w:rPr>
        <w:t xml:space="preserve">Como Representante de: </w:t>
      </w:r>
    </w:p>
    <w:sectPr w:rsidR="00CC5612" w:rsidRPr="00320BC0" w:rsidSect="000A5318">
      <w:headerReference w:type="default" r:id="rId6"/>
      <w:footerReference w:type="default" r:id="rId7"/>
      <w:pgSz w:w="11906" w:h="16838"/>
      <w:pgMar w:top="1417" w:right="141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819" w:rsidRDefault="00F25819" w:rsidP="00220C9A">
      <w:pPr>
        <w:spacing w:after="0" w:line="240" w:lineRule="auto"/>
      </w:pPr>
      <w:r>
        <w:separator/>
      </w:r>
    </w:p>
  </w:endnote>
  <w:endnote w:type="continuationSeparator" w:id="1">
    <w:p w:rsidR="00F25819" w:rsidRDefault="00F25819" w:rsidP="00220C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C96" w:rsidRDefault="000A5318">
    <w:pPr>
      <w:pStyle w:val="Piedepgina"/>
    </w:pPr>
    <w:r>
      <w:tab/>
    </w:r>
    <w:r>
      <w:tab/>
    </w:r>
    <w:r>
      <w:rPr>
        <w:noProof/>
        <w:lang w:eastAsia="es-ES"/>
      </w:rPr>
      <w:drawing>
        <wp:inline distT="0" distB="0" distL="0" distR="0">
          <wp:extent cx="638175" cy="523875"/>
          <wp:effectExtent l="19050" t="0" r="9525" b="0"/>
          <wp:docPr id="22" name="Imagen 1" descr="\\SERVIDOR\Documentos\2014-2020\LOGOS\Logo nuevo Junta Andalucia\M_G_positivoAgricul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RVIDOR\Documentos\2014-2020\LOGOS\Logo nuevo Junta Andalucia\M_G_positivoAgricultura.png"/>
                  <pic:cNvPicPr>
                    <a:picLocks noChangeAspect="1" noChangeArrowheads="1"/>
                  </pic:cNvPicPr>
                </pic:nvPicPr>
                <pic:blipFill>
                  <a:blip r:embed="rId1"/>
                  <a:srcRect l="3197" t="8676" r="3653" b="15524"/>
                  <a:stretch>
                    <a:fillRect/>
                  </a:stretch>
                </pic:blipFill>
                <pic:spPr bwMode="auto">
                  <a:xfrm>
                    <a:off x="0" y="0"/>
                    <a:ext cx="638175" cy="523875"/>
                  </a:xfrm>
                  <a:prstGeom prst="rect">
                    <a:avLst/>
                  </a:prstGeom>
                  <a:noFill/>
                  <a:ln w="9525">
                    <a:noFill/>
                    <a:miter lim="800000"/>
                    <a:headEnd/>
                    <a:tailEnd/>
                  </a:ln>
                </pic:spPr>
              </pic:pic>
            </a:graphicData>
          </a:graphic>
        </wp:inline>
      </w:drawing>
    </w:r>
    <w:r>
      <w:t xml:space="preserve">   </w:t>
    </w:r>
    <w:r>
      <w:rPr>
        <w:noProof/>
        <w:lang w:eastAsia="es-ES"/>
      </w:rPr>
      <w:drawing>
        <wp:inline distT="0" distB="0" distL="0" distR="0">
          <wp:extent cx="590550" cy="504825"/>
          <wp:effectExtent l="19050" t="0" r="0" b="0"/>
          <wp:docPr id="23" name="Imagen 2" descr="http://www.juntadeandalucia.es/economiainnovacionyciencia/fondoseuropeosenandalucia/logosFormatos/UE_FEADER/1_Logo_UE_F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juntadeandalucia.es/economiainnovacionyciencia/fondoseuropeosenandalucia/logosFormatos/UE_FEADER/1_Logo_UE_FEADER.gif"/>
                  <pic:cNvPicPr>
                    <a:picLocks noChangeAspect="1" noChangeArrowheads="1"/>
                  </pic:cNvPicPr>
                </pic:nvPicPr>
                <pic:blipFill>
                  <a:blip r:embed="rId2"/>
                  <a:srcRect/>
                  <a:stretch>
                    <a:fillRect/>
                  </a:stretch>
                </pic:blipFill>
                <pic:spPr bwMode="auto">
                  <a:xfrm>
                    <a:off x="0" y="0"/>
                    <a:ext cx="590550" cy="504825"/>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extent cx="504825" cy="504825"/>
          <wp:effectExtent l="19050" t="0" r="9525" b="0"/>
          <wp:docPr id="24" name="Imagen 5" descr="Logo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Leader"/>
                  <pic:cNvPicPr>
                    <a:picLocks noChangeAspect="1" noChangeArrowheads="1"/>
                  </pic:cNvPicPr>
                </pic:nvPicPr>
                <pic:blipFill>
                  <a:blip r:embed="rId3"/>
                  <a:srcRect/>
                  <a:stretch>
                    <a:fillRect/>
                  </a:stretch>
                </pic:blipFill>
                <pic:spPr bwMode="auto">
                  <a:xfrm>
                    <a:off x="0" y="0"/>
                    <a:ext cx="504825" cy="5048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819" w:rsidRDefault="00F25819" w:rsidP="00220C9A">
      <w:pPr>
        <w:spacing w:after="0" w:line="240" w:lineRule="auto"/>
      </w:pPr>
      <w:r>
        <w:separator/>
      </w:r>
    </w:p>
  </w:footnote>
  <w:footnote w:type="continuationSeparator" w:id="1">
    <w:p w:rsidR="00F25819" w:rsidRDefault="00F25819" w:rsidP="00220C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C96" w:rsidRPr="00220C9A" w:rsidRDefault="004F3C96" w:rsidP="00220C9A">
    <w:pPr>
      <w:pStyle w:val="Encabezado"/>
    </w:pPr>
    <w:r w:rsidRPr="009B6E58">
      <w:rPr>
        <w:noProof/>
        <w:lang w:eastAsia="es-ES"/>
      </w:rPr>
      <w:drawing>
        <wp:anchor distT="0" distB="0" distL="114300" distR="114300" simplePos="0" relativeHeight="251665408" behindDoc="0" locked="0" layoutInCell="1" allowOverlap="1">
          <wp:simplePos x="0" y="0"/>
          <wp:positionH relativeFrom="column">
            <wp:posOffset>-908685</wp:posOffset>
          </wp:positionH>
          <wp:positionV relativeFrom="paragraph">
            <wp:posOffset>-344805</wp:posOffset>
          </wp:positionV>
          <wp:extent cx="838200" cy="788260"/>
          <wp:effectExtent l="19050" t="0" r="0" b="0"/>
          <wp:wrapNone/>
          <wp:docPr id="7" name="Imagen 3" descr="Z:\PROYECTOS\PDR 2014-2020\ALMERÍA\AL02_GDR ALPUJARRA SIERRA NEVADA\ESPACIO WEB\NlogoAD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ROYECTOS\PDR 2014-2020\ALMERÍA\AL02_GDR ALPUJARRA SIERRA NEVADA\ESPACIO WEB\NlogoADR2.jpg"/>
                  <pic:cNvPicPr>
                    <a:picLocks noChangeAspect="1" noChangeArrowheads="1"/>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1094" b="12500"/>
                  <a:stretch/>
                </pic:blipFill>
                <pic:spPr bwMode="auto">
                  <a:xfrm>
                    <a:off x="0" y="0"/>
                    <a:ext cx="839446" cy="78943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220C9A">
      <w:rPr>
        <w:noProof/>
        <w:lang w:eastAsia="es-ES"/>
      </w:rPr>
      <w:drawing>
        <wp:anchor distT="0" distB="0" distL="114300" distR="114300" simplePos="0" relativeHeight="251663360" behindDoc="0" locked="0" layoutInCell="1" allowOverlap="1">
          <wp:simplePos x="0" y="0"/>
          <wp:positionH relativeFrom="column">
            <wp:posOffset>4844415</wp:posOffset>
          </wp:positionH>
          <wp:positionV relativeFrom="paragraph">
            <wp:posOffset>-240030</wp:posOffset>
          </wp:positionV>
          <wp:extent cx="1152525" cy="552450"/>
          <wp:effectExtent l="19050" t="0" r="9525" b="0"/>
          <wp:wrapSquare wrapText="bothSides"/>
          <wp:docPr id="20" name="Imagen 20" descr="Z:\PROYECTOS\COOPERACION\JAÉN\BLOG\LOGOS\1_EUROPA_invierterur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PROYECTOS\COOPERACION\JAÉN\BLOG\LOGOS\1_EUROPA_invierterural1.gif"/>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2525" cy="55245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321763"/>
    <w:rsid w:val="000A5318"/>
    <w:rsid w:val="00220C9A"/>
    <w:rsid w:val="00320BC0"/>
    <w:rsid w:val="00321763"/>
    <w:rsid w:val="004F3C96"/>
    <w:rsid w:val="00516312"/>
    <w:rsid w:val="00653F3A"/>
    <w:rsid w:val="00683987"/>
    <w:rsid w:val="00711259"/>
    <w:rsid w:val="009B6E58"/>
    <w:rsid w:val="009F474D"/>
    <w:rsid w:val="00B74329"/>
    <w:rsid w:val="00CC5612"/>
    <w:rsid w:val="00CC74A2"/>
    <w:rsid w:val="00CD5BCB"/>
    <w:rsid w:val="00F25819"/>
    <w:rsid w:val="00FD53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F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M1">
    <w:name w:val="CM1"/>
    <w:basedOn w:val="Normal"/>
    <w:next w:val="Normal"/>
    <w:uiPriority w:val="99"/>
    <w:rsid w:val="00516312"/>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516312"/>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516312"/>
    <w:pPr>
      <w:autoSpaceDE w:val="0"/>
      <w:autoSpaceDN w:val="0"/>
      <w:adjustRightInd w:val="0"/>
      <w:spacing w:after="0" w:line="240" w:lineRule="auto"/>
    </w:pPr>
    <w:rPr>
      <w:rFonts w:ascii="EUAlbertina" w:hAnsi="EUAlbertina"/>
      <w:sz w:val="24"/>
      <w:szCs w:val="24"/>
    </w:rPr>
  </w:style>
  <w:style w:type="paragraph" w:styleId="Encabezado">
    <w:name w:val="header"/>
    <w:basedOn w:val="Normal"/>
    <w:link w:val="EncabezadoCar"/>
    <w:uiPriority w:val="99"/>
    <w:semiHidden/>
    <w:unhideWhenUsed/>
    <w:rsid w:val="00220C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20C9A"/>
  </w:style>
  <w:style w:type="paragraph" w:styleId="Piedepgina">
    <w:name w:val="footer"/>
    <w:basedOn w:val="Normal"/>
    <w:link w:val="PiedepginaCar"/>
    <w:uiPriority w:val="99"/>
    <w:semiHidden/>
    <w:unhideWhenUsed/>
    <w:rsid w:val="00220C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20C9A"/>
  </w:style>
  <w:style w:type="table" w:styleId="Tablaconcuadrcula">
    <w:name w:val="Table Grid"/>
    <w:basedOn w:val="Tablanormal"/>
    <w:uiPriority w:val="59"/>
    <w:rsid w:val="004F3C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A53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53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363867">
      <w:bodyDiv w:val="1"/>
      <w:marLeft w:val="0"/>
      <w:marRight w:val="0"/>
      <w:marTop w:val="0"/>
      <w:marBottom w:val="0"/>
      <w:divBdr>
        <w:top w:val="none" w:sz="0" w:space="0" w:color="auto"/>
        <w:left w:val="none" w:sz="0" w:space="0" w:color="auto"/>
        <w:bottom w:val="none" w:sz="0" w:space="0" w:color="auto"/>
        <w:right w:val="none" w:sz="0" w:space="0" w:color="auto"/>
      </w:divBdr>
      <w:divsChild>
        <w:div w:id="259527396">
          <w:marLeft w:val="0"/>
          <w:marRight w:val="0"/>
          <w:marTop w:val="0"/>
          <w:marBottom w:val="0"/>
          <w:divBdr>
            <w:top w:val="none" w:sz="0" w:space="0" w:color="auto"/>
            <w:left w:val="none" w:sz="0" w:space="0" w:color="auto"/>
            <w:bottom w:val="none" w:sz="0" w:space="0" w:color="auto"/>
            <w:right w:val="none" w:sz="0" w:space="0" w:color="auto"/>
          </w:divBdr>
        </w:div>
        <w:div w:id="896428818">
          <w:marLeft w:val="0"/>
          <w:marRight w:val="0"/>
          <w:marTop w:val="0"/>
          <w:marBottom w:val="0"/>
          <w:divBdr>
            <w:top w:val="none" w:sz="0" w:space="0" w:color="auto"/>
            <w:left w:val="none" w:sz="0" w:space="0" w:color="auto"/>
            <w:bottom w:val="none" w:sz="0" w:space="0" w:color="auto"/>
            <w:right w:val="none" w:sz="0" w:space="0" w:color="auto"/>
          </w:divBdr>
        </w:div>
        <w:div w:id="1211188638">
          <w:marLeft w:val="0"/>
          <w:marRight w:val="0"/>
          <w:marTop w:val="0"/>
          <w:marBottom w:val="0"/>
          <w:divBdr>
            <w:top w:val="none" w:sz="0" w:space="0" w:color="auto"/>
            <w:left w:val="none" w:sz="0" w:space="0" w:color="auto"/>
            <w:bottom w:val="none" w:sz="0" w:space="0" w:color="auto"/>
            <w:right w:val="none" w:sz="0" w:space="0" w:color="auto"/>
          </w:divBdr>
        </w:div>
        <w:div w:id="1375930398">
          <w:marLeft w:val="0"/>
          <w:marRight w:val="0"/>
          <w:marTop w:val="0"/>
          <w:marBottom w:val="0"/>
          <w:divBdr>
            <w:top w:val="none" w:sz="0" w:space="0" w:color="auto"/>
            <w:left w:val="none" w:sz="0" w:space="0" w:color="auto"/>
            <w:bottom w:val="none" w:sz="0" w:space="0" w:color="auto"/>
            <w:right w:val="none" w:sz="0" w:space="0" w:color="auto"/>
          </w:divBdr>
        </w:div>
        <w:div w:id="2099325937">
          <w:marLeft w:val="0"/>
          <w:marRight w:val="0"/>
          <w:marTop w:val="0"/>
          <w:marBottom w:val="0"/>
          <w:divBdr>
            <w:top w:val="none" w:sz="0" w:space="0" w:color="auto"/>
            <w:left w:val="none" w:sz="0" w:space="0" w:color="auto"/>
            <w:bottom w:val="none" w:sz="0" w:space="0" w:color="auto"/>
            <w:right w:val="none" w:sz="0" w:space="0" w:color="auto"/>
          </w:divBdr>
        </w:div>
        <w:div w:id="1431730781">
          <w:marLeft w:val="0"/>
          <w:marRight w:val="0"/>
          <w:marTop w:val="0"/>
          <w:marBottom w:val="0"/>
          <w:divBdr>
            <w:top w:val="none" w:sz="0" w:space="0" w:color="auto"/>
            <w:left w:val="none" w:sz="0" w:space="0" w:color="auto"/>
            <w:bottom w:val="none" w:sz="0" w:space="0" w:color="auto"/>
            <w:right w:val="none" w:sz="0" w:space="0" w:color="auto"/>
          </w:divBdr>
        </w:div>
        <w:div w:id="1539590170">
          <w:marLeft w:val="0"/>
          <w:marRight w:val="0"/>
          <w:marTop w:val="0"/>
          <w:marBottom w:val="0"/>
          <w:divBdr>
            <w:top w:val="none" w:sz="0" w:space="0" w:color="auto"/>
            <w:left w:val="none" w:sz="0" w:space="0" w:color="auto"/>
            <w:bottom w:val="none" w:sz="0" w:space="0" w:color="auto"/>
            <w:right w:val="none" w:sz="0" w:space="0" w:color="auto"/>
          </w:divBdr>
        </w:div>
        <w:div w:id="652565663">
          <w:marLeft w:val="0"/>
          <w:marRight w:val="0"/>
          <w:marTop w:val="0"/>
          <w:marBottom w:val="0"/>
          <w:divBdr>
            <w:top w:val="none" w:sz="0" w:space="0" w:color="auto"/>
            <w:left w:val="none" w:sz="0" w:space="0" w:color="auto"/>
            <w:bottom w:val="none" w:sz="0" w:space="0" w:color="auto"/>
            <w:right w:val="none" w:sz="0" w:space="0" w:color="auto"/>
          </w:divBdr>
        </w:div>
        <w:div w:id="1587380217">
          <w:marLeft w:val="0"/>
          <w:marRight w:val="0"/>
          <w:marTop w:val="0"/>
          <w:marBottom w:val="0"/>
          <w:divBdr>
            <w:top w:val="none" w:sz="0" w:space="0" w:color="auto"/>
            <w:left w:val="none" w:sz="0" w:space="0" w:color="auto"/>
            <w:bottom w:val="none" w:sz="0" w:space="0" w:color="auto"/>
            <w:right w:val="none" w:sz="0" w:space="0" w:color="auto"/>
          </w:divBdr>
        </w:div>
        <w:div w:id="777525410">
          <w:marLeft w:val="0"/>
          <w:marRight w:val="0"/>
          <w:marTop w:val="0"/>
          <w:marBottom w:val="0"/>
          <w:divBdr>
            <w:top w:val="none" w:sz="0" w:space="0" w:color="auto"/>
            <w:left w:val="none" w:sz="0" w:space="0" w:color="auto"/>
            <w:bottom w:val="none" w:sz="0" w:space="0" w:color="auto"/>
            <w:right w:val="none" w:sz="0" w:space="0" w:color="auto"/>
          </w:divBdr>
        </w:div>
        <w:div w:id="153765655">
          <w:marLeft w:val="0"/>
          <w:marRight w:val="0"/>
          <w:marTop w:val="0"/>
          <w:marBottom w:val="0"/>
          <w:divBdr>
            <w:top w:val="none" w:sz="0" w:space="0" w:color="auto"/>
            <w:left w:val="none" w:sz="0" w:space="0" w:color="auto"/>
            <w:bottom w:val="none" w:sz="0" w:space="0" w:color="auto"/>
            <w:right w:val="none" w:sz="0" w:space="0" w:color="auto"/>
          </w:divBdr>
        </w:div>
        <w:div w:id="1404569234">
          <w:marLeft w:val="0"/>
          <w:marRight w:val="0"/>
          <w:marTop w:val="0"/>
          <w:marBottom w:val="0"/>
          <w:divBdr>
            <w:top w:val="none" w:sz="0" w:space="0" w:color="auto"/>
            <w:left w:val="none" w:sz="0" w:space="0" w:color="auto"/>
            <w:bottom w:val="none" w:sz="0" w:space="0" w:color="auto"/>
            <w:right w:val="none" w:sz="0" w:space="0" w:color="auto"/>
          </w:divBdr>
        </w:div>
        <w:div w:id="672221926">
          <w:marLeft w:val="0"/>
          <w:marRight w:val="0"/>
          <w:marTop w:val="0"/>
          <w:marBottom w:val="0"/>
          <w:divBdr>
            <w:top w:val="none" w:sz="0" w:space="0" w:color="auto"/>
            <w:left w:val="none" w:sz="0" w:space="0" w:color="auto"/>
            <w:bottom w:val="none" w:sz="0" w:space="0" w:color="auto"/>
            <w:right w:val="none" w:sz="0" w:space="0" w:color="auto"/>
          </w:divBdr>
        </w:div>
        <w:div w:id="168183708">
          <w:marLeft w:val="0"/>
          <w:marRight w:val="0"/>
          <w:marTop w:val="0"/>
          <w:marBottom w:val="0"/>
          <w:divBdr>
            <w:top w:val="none" w:sz="0" w:space="0" w:color="auto"/>
            <w:left w:val="none" w:sz="0" w:space="0" w:color="auto"/>
            <w:bottom w:val="none" w:sz="0" w:space="0" w:color="auto"/>
            <w:right w:val="none" w:sz="0" w:space="0" w:color="auto"/>
          </w:divBdr>
        </w:div>
        <w:div w:id="1327320708">
          <w:marLeft w:val="0"/>
          <w:marRight w:val="0"/>
          <w:marTop w:val="0"/>
          <w:marBottom w:val="0"/>
          <w:divBdr>
            <w:top w:val="none" w:sz="0" w:space="0" w:color="auto"/>
            <w:left w:val="none" w:sz="0" w:space="0" w:color="auto"/>
            <w:bottom w:val="none" w:sz="0" w:space="0" w:color="auto"/>
            <w:right w:val="none" w:sz="0" w:space="0" w:color="auto"/>
          </w:divBdr>
        </w:div>
        <w:div w:id="958535602">
          <w:marLeft w:val="0"/>
          <w:marRight w:val="0"/>
          <w:marTop w:val="0"/>
          <w:marBottom w:val="0"/>
          <w:divBdr>
            <w:top w:val="none" w:sz="0" w:space="0" w:color="auto"/>
            <w:left w:val="none" w:sz="0" w:space="0" w:color="auto"/>
            <w:bottom w:val="none" w:sz="0" w:space="0" w:color="auto"/>
            <w:right w:val="none" w:sz="0" w:space="0" w:color="auto"/>
          </w:divBdr>
        </w:div>
        <w:div w:id="519511541">
          <w:marLeft w:val="0"/>
          <w:marRight w:val="0"/>
          <w:marTop w:val="0"/>
          <w:marBottom w:val="0"/>
          <w:divBdr>
            <w:top w:val="none" w:sz="0" w:space="0" w:color="auto"/>
            <w:left w:val="none" w:sz="0" w:space="0" w:color="auto"/>
            <w:bottom w:val="none" w:sz="0" w:space="0" w:color="auto"/>
            <w:right w:val="none" w:sz="0" w:space="0" w:color="auto"/>
          </w:divBdr>
        </w:div>
        <w:div w:id="1244945980">
          <w:marLeft w:val="0"/>
          <w:marRight w:val="0"/>
          <w:marTop w:val="0"/>
          <w:marBottom w:val="0"/>
          <w:divBdr>
            <w:top w:val="none" w:sz="0" w:space="0" w:color="auto"/>
            <w:left w:val="none" w:sz="0" w:space="0" w:color="auto"/>
            <w:bottom w:val="none" w:sz="0" w:space="0" w:color="auto"/>
            <w:right w:val="none" w:sz="0" w:space="0" w:color="auto"/>
          </w:divBdr>
        </w:div>
        <w:div w:id="1330216098">
          <w:marLeft w:val="0"/>
          <w:marRight w:val="0"/>
          <w:marTop w:val="0"/>
          <w:marBottom w:val="0"/>
          <w:divBdr>
            <w:top w:val="none" w:sz="0" w:space="0" w:color="auto"/>
            <w:left w:val="none" w:sz="0" w:space="0" w:color="auto"/>
            <w:bottom w:val="none" w:sz="0" w:space="0" w:color="auto"/>
            <w:right w:val="none" w:sz="0" w:space="0" w:color="auto"/>
          </w:divBdr>
        </w:div>
        <w:div w:id="2138067438">
          <w:marLeft w:val="0"/>
          <w:marRight w:val="0"/>
          <w:marTop w:val="0"/>
          <w:marBottom w:val="0"/>
          <w:divBdr>
            <w:top w:val="none" w:sz="0" w:space="0" w:color="auto"/>
            <w:left w:val="none" w:sz="0" w:space="0" w:color="auto"/>
            <w:bottom w:val="none" w:sz="0" w:space="0" w:color="auto"/>
            <w:right w:val="none" w:sz="0" w:space="0" w:color="auto"/>
          </w:divBdr>
        </w:div>
        <w:div w:id="1241215466">
          <w:marLeft w:val="0"/>
          <w:marRight w:val="0"/>
          <w:marTop w:val="0"/>
          <w:marBottom w:val="0"/>
          <w:divBdr>
            <w:top w:val="none" w:sz="0" w:space="0" w:color="auto"/>
            <w:left w:val="none" w:sz="0" w:space="0" w:color="auto"/>
            <w:bottom w:val="none" w:sz="0" w:space="0" w:color="auto"/>
            <w:right w:val="none" w:sz="0" w:space="0" w:color="auto"/>
          </w:divBdr>
        </w:div>
        <w:div w:id="1255162412">
          <w:marLeft w:val="0"/>
          <w:marRight w:val="0"/>
          <w:marTop w:val="0"/>
          <w:marBottom w:val="0"/>
          <w:divBdr>
            <w:top w:val="none" w:sz="0" w:space="0" w:color="auto"/>
            <w:left w:val="none" w:sz="0" w:space="0" w:color="auto"/>
            <w:bottom w:val="none" w:sz="0" w:space="0" w:color="auto"/>
            <w:right w:val="none" w:sz="0" w:space="0" w:color="auto"/>
          </w:divBdr>
        </w:div>
        <w:div w:id="475337807">
          <w:marLeft w:val="0"/>
          <w:marRight w:val="0"/>
          <w:marTop w:val="0"/>
          <w:marBottom w:val="0"/>
          <w:divBdr>
            <w:top w:val="none" w:sz="0" w:space="0" w:color="auto"/>
            <w:left w:val="none" w:sz="0" w:space="0" w:color="auto"/>
            <w:bottom w:val="none" w:sz="0" w:space="0" w:color="auto"/>
            <w:right w:val="none" w:sz="0" w:space="0" w:color="auto"/>
          </w:divBdr>
        </w:div>
        <w:div w:id="970524648">
          <w:marLeft w:val="0"/>
          <w:marRight w:val="0"/>
          <w:marTop w:val="0"/>
          <w:marBottom w:val="0"/>
          <w:divBdr>
            <w:top w:val="none" w:sz="0" w:space="0" w:color="auto"/>
            <w:left w:val="none" w:sz="0" w:space="0" w:color="auto"/>
            <w:bottom w:val="none" w:sz="0" w:space="0" w:color="auto"/>
            <w:right w:val="none" w:sz="0" w:space="0" w:color="auto"/>
          </w:divBdr>
        </w:div>
        <w:div w:id="1380519648">
          <w:marLeft w:val="0"/>
          <w:marRight w:val="0"/>
          <w:marTop w:val="0"/>
          <w:marBottom w:val="0"/>
          <w:divBdr>
            <w:top w:val="none" w:sz="0" w:space="0" w:color="auto"/>
            <w:left w:val="none" w:sz="0" w:space="0" w:color="auto"/>
            <w:bottom w:val="none" w:sz="0" w:space="0" w:color="auto"/>
            <w:right w:val="none" w:sz="0" w:space="0" w:color="auto"/>
          </w:divBdr>
        </w:div>
        <w:div w:id="880678421">
          <w:marLeft w:val="0"/>
          <w:marRight w:val="0"/>
          <w:marTop w:val="0"/>
          <w:marBottom w:val="0"/>
          <w:divBdr>
            <w:top w:val="none" w:sz="0" w:space="0" w:color="auto"/>
            <w:left w:val="none" w:sz="0" w:space="0" w:color="auto"/>
            <w:bottom w:val="none" w:sz="0" w:space="0" w:color="auto"/>
            <w:right w:val="none" w:sz="0" w:space="0" w:color="auto"/>
          </w:divBdr>
        </w:div>
        <w:div w:id="1030373733">
          <w:marLeft w:val="0"/>
          <w:marRight w:val="0"/>
          <w:marTop w:val="0"/>
          <w:marBottom w:val="0"/>
          <w:divBdr>
            <w:top w:val="none" w:sz="0" w:space="0" w:color="auto"/>
            <w:left w:val="none" w:sz="0" w:space="0" w:color="auto"/>
            <w:bottom w:val="none" w:sz="0" w:space="0" w:color="auto"/>
            <w:right w:val="none" w:sz="0" w:space="0" w:color="auto"/>
          </w:divBdr>
        </w:div>
        <w:div w:id="1846046808">
          <w:marLeft w:val="0"/>
          <w:marRight w:val="0"/>
          <w:marTop w:val="0"/>
          <w:marBottom w:val="0"/>
          <w:divBdr>
            <w:top w:val="none" w:sz="0" w:space="0" w:color="auto"/>
            <w:left w:val="none" w:sz="0" w:space="0" w:color="auto"/>
            <w:bottom w:val="none" w:sz="0" w:space="0" w:color="auto"/>
            <w:right w:val="none" w:sz="0" w:space="0" w:color="auto"/>
          </w:divBdr>
        </w:div>
        <w:div w:id="94057929">
          <w:marLeft w:val="0"/>
          <w:marRight w:val="0"/>
          <w:marTop w:val="0"/>
          <w:marBottom w:val="0"/>
          <w:divBdr>
            <w:top w:val="none" w:sz="0" w:space="0" w:color="auto"/>
            <w:left w:val="none" w:sz="0" w:space="0" w:color="auto"/>
            <w:bottom w:val="none" w:sz="0" w:space="0" w:color="auto"/>
            <w:right w:val="none" w:sz="0" w:space="0" w:color="auto"/>
          </w:divBdr>
        </w:div>
        <w:div w:id="1885746726">
          <w:marLeft w:val="0"/>
          <w:marRight w:val="0"/>
          <w:marTop w:val="0"/>
          <w:marBottom w:val="0"/>
          <w:divBdr>
            <w:top w:val="none" w:sz="0" w:space="0" w:color="auto"/>
            <w:left w:val="none" w:sz="0" w:space="0" w:color="auto"/>
            <w:bottom w:val="none" w:sz="0" w:space="0" w:color="auto"/>
            <w:right w:val="none" w:sz="0" w:space="0" w:color="auto"/>
          </w:divBdr>
        </w:div>
        <w:div w:id="1712534276">
          <w:marLeft w:val="0"/>
          <w:marRight w:val="0"/>
          <w:marTop w:val="0"/>
          <w:marBottom w:val="0"/>
          <w:divBdr>
            <w:top w:val="none" w:sz="0" w:space="0" w:color="auto"/>
            <w:left w:val="none" w:sz="0" w:space="0" w:color="auto"/>
            <w:bottom w:val="none" w:sz="0" w:space="0" w:color="auto"/>
            <w:right w:val="none" w:sz="0" w:space="0" w:color="auto"/>
          </w:divBdr>
        </w:div>
        <w:div w:id="1013605439">
          <w:marLeft w:val="0"/>
          <w:marRight w:val="0"/>
          <w:marTop w:val="0"/>
          <w:marBottom w:val="0"/>
          <w:divBdr>
            <w:top w:val="none" w:sz="0" w:space="0" w:color="auto"/>
            <w:left w:val="none" w:sz="0" w:space="0" w:color="auto"/>
            <w:bottom w:val="none" w:sz="0" w:space="0" w:color="auto"/>
            <w:right w:val="none" w:sz="0" w:space="0" w:color="auto"/>
          </w:divBdr>
        </w:div>
        <w:div w:id="1612930896">
          <w:marLeft w:val="0"/>
          <w:marRight w:val="0"/>
          <w:marTop w:val="0"/>
          <w:marBottom w:val="0"/>
          <w:divBdr>
            <w:top w:val="none" w:sz="0" w:space="0" w:color="auto"/>
            <w:left w:val="none" w:sz="0" w:space="0" w:color="auto"/>
            <w:bottom w:val="none" w:sz="0" w:space="0" w:color="auto"/>
            <w:right w:val="none" w:sz="0" w:space="0" w:color="auto"/>
          </w:divBdr>
        </w:div>
        <w:div w:id="710883239">
          <w:marLeft w:val="0"/>
          <w:marRight w:val="0"/>
          <w:marTop w:val="0"/>
          <w:marBottom w:val="0"/>
          <w:divBdr>
            <w:top w:val="none" w:sz="0" w:space="0" w:color="auto"/>
            <w:left w:val="none" w:sz="0" w:space="0" w:color="auto"/>
            <w:bottom w:val="none" w:sz="0" w:space="0" w:color="auto"/>
            <w:right w:val="none" w:sz="0" w:space="0" w:color="auto"/>
          </w:divBdr>
        </w:div>
        <w:div w:id="334692624">
          <w:marLeft w:val="0"/>
          <w:marRight w:val="0"/>
          <w:marTop w:val="0"/>
          <w:marBottom w:val="0"/>
          <w:divBdr>
            <w:top w:val="none" w:sz="0" w:space="0" w:color="auto"/>
            <w:left w:val="none" w:sz="0" w:space="0" w:color="auto"/>
            <w:bottom w:val="none" w:sz="0" w:space="0" w:color="auto"/>
            <w:right w:val="none" w:sz="0" w:space="0" w:color="auto"/>
          </w:divBdr>
        </w:div>
        <w:div w:id="1278373073">
          <w:marLeft w:val="0"/>
          <w:marRight w:val="0"/>
          <w:marTop w:val="0"/>
          <w:marBottom w:val="0"/>
          <w:divBdr>
            <w:top w:val="none" w:sz="0" w:space="0" w:color="auto"/>
            <w:left w:val="none" w:sz="0" w:space="0" w:color="auto"/>
            <w:bottom w:val="none" w:sz="0" w:space="0" w:color="auto"/>
            <w:right w:val="none" w:sz="0" w:space="0" w:color="auto"/>
          </w:divBdr>
        </w:div>
        <w:div w:id="1033731186">
          <w:marLeft w:val="0"/>
          <w:marRight w:val="0"/>
          <w:marTop w:val="0"/>
          <w:marBottom w:val="0"/>
          <w:divBdr>
            <w:top w:val="none" w:sz="0" w:space="0" w:color="auto"/>
            <w:left w:val="none" w:sz="0" w:space="0" w:color="auto"/>
            <w:bottom w:val="none" w:sz="0" w:space="0" w:color="auto"/>
            <w:right w:val="none" w:sz="0" w:space="0" w:color="auto"/>
          </w:divBdr>
        </w:div>
        <w:div w:id="1229264923">
          <w:marLeft w:val="0"/>
          <w:marRight w:val="0"/>
          <w:marTop w:val="0"/>
          <w:marBottom w:val="0"/>
          <w:divBdr>
            <w:top w:val="none" w:sz="0" w:space="0" w:color="auto"/>
            <w:left w:val="none" w:sz="0" w:space="0" w:color="auto"/>
            <w:bottom w:val="none" w:sz="0" w:space="0" w:color="auto"/>
            <w:right w:val="none" w:sz="0" w:space="0" w:color="auto"/>
          </w:divBdr>
        </w:div>
        <w:div w:id="1232086028">
          <w:marLeft w:val="0"/>
          <w:marRight w:val="0"/>
          <w:marTop w:val="0"/>
          <w:marBottom w:val="0"/>
          <w:divBdr>
            <w:top w:val="none" w:sz="0" w:space="0" w:color="auto"/>
            <w:left w:val="none" w:sz="0" w:space="0" w:color="auto"/>
            <w:bottom w:val="none" w:sz="0" w:space="0" w:color="auto"/>
            <w:right w:val="none" w:sz="0" w:space="0" w:color="auto"/>
          </w:divBdr>
        </w:div>
        <w:div w:id="2023973248">
          <w:marLeft w:val="0"/>
          <w:marRight w:val="0"/>
          <w:marTop w:val="0"/>
          <w:marBottom w:val="0"/>
          <w:divBdr>
            <w:top w:val="none" w:sz="0" w:space="0" w:color="auto"/>
            <w:left w:val="none" w:sz="0" w:space="0" w:color="auto"/>
            <w:bottom w:val="none" w:sz="0" w:space="0" w:color="auto"/>
            <w:right w:val="none" w:sz="0" w:space="0" w:color="auto"/>
          </w:divBdr>
        </w:div>
        <w:div w:id="437801069">
          <w:marLeft w:val="0"/>
          <w:marRight w:val="0"/>
          <w:marTop w:val="0"/>
          <w:marBottom w:val="0"/>
          <w:divBdr>
            <w:top w:val="none" w:sz="0" w:space="0" w:color="auto"/>
            <w:left w:val="none" w:sz="0" w:space="0" w:color="auto"/>
            <w:bottom w:val="none" w:sz="0" w:space="0" w:color="auto"/>
            <w:right w:val="none" w:sz="0" w:space="0" w:color="auto"/>
          </w:divBdr>
        </w:div>
        <w:div w:id="357852004">
          <w:marLeft w:val="0"/>
          <w:marRight w:val="0"/>
          <w:marTop w:val="0"/>
          <w:marBottom w:val="0"/>
          <w:divBdr>
            <w:top w:val="none" w:sz="0" w:space="0" w:color="auto"/>
            <w:left w:val="none" w:sz="0" w:space="0" w:color="auto"/>
            <w:bottom w:val="none" w:sz="0" w:space="0" w:color="auto"/>
            <w:right w:val="none" w:sz="0" w:space="0" w:color="auto"/>
          </w:divBdr>
        </w:div>
        <w:div w:id="361367813">
          <w:marLeft w:val="0"/>
          <w:marRight w:val="0"/>
          <w:marTop w:val="0"/>
          <w:marBottom w:val="0"/>
          <w:divBdr>
            <w:top w:val="none" w:sz="0" w:space="0" w:color="auto"/>
            <w:left w:val="none" w:sz="0" w:space="0" w:color="auto"/>
            <w:bottom w:val="none" w:sz="0" w:space="0" w:color="auto"/>
            <w:right w:val="none" w:sz="0" w:space="0" w:color="auto"/>
          </w:divBdr>
        </w:div>
        <w:div w:id="519244019">
          <w:marLeft w:val="0"/>
          <w:marRight w:val="0"/>
          <w:marTop w:val="0"/>
          <w:marBottom w:val="0"/>
          <w:divBdr>
            <w:top w:val="none" w:sz="0" w:space="0" w:color="auto"/>
            <w:left w:val="none" w:sz="0" w:space="0" w:color="auto"/>
            <w:bottom w:val="none" w:sz="0" w:space="0" w:color="auto"/>
            <w:right w:val="none" w:sz="0" w:space="0" w:color="auto"/>
          </w:divBdr>
        </w:div>
        <w:div w:id="1280181299">
          <w:marLeft w:val="0"/>
          <w:marRight w:val="0"/>
          <w:marTop w:val="0"/>
          <w:marBottom w:val="0"/>
          <w:divBdr>
            <w:top w:val="none" w:sz="0" w:space="0" w:color="auto"/>
            <w:left w:val="none" w:sz="0" w:space="0" w:color="auto"/>
            <w:bottom w:val="none" w:sz="0" w:space="0" w:color="auto"/>
            <w:right w:val="none" w:sz="0" w:space="0" w:color="auto"/>
          </w:divBdr>
        </w:div>
        <w:div w:id="788739172">
          <w:marLeft w:val="0"/>
          <w:marRight w:val="0"/>
          <w:marTop w:val="0"/>
          <w:marBottom w:val="0"/>
          <w:divBdr>
            <w:top w:val="none" w:sz="0" w:space="0" w:color="auto"/>
            <w:left w:val="none" w:sz="0" w:space="0" w:color="auto"/>
            <w:bottom w:val="none" w:sz="0" w:space="0" w:color="auto"/>
            <w:right w:val="none" w:sz="0" w:space="0" w:color="auto"/>
          </w:divBdr>
        </w:div>
        <w:div w:id="41684748">
          <w:marLeft w:val="0"/>
          <w:marRight w:val="0"/>
          <w:marTop w:val="0"/>
          <w:marBottom w:val="0"/>
          <w:divBdr>
            <w:top w:val="none" w:sz="0" w:space="0" w:color="auto"/>
            <w:left w:val="none" w:sz="0" w:space="0" w:color="auto"/>
            <w:bottom w:val="none" w:sz="0" w:space="0" w:color="auto"/>
            <w:right w:val="none" w:sz="0" w:space="0" w:color="auto"/>
          </w:divBdr>
        </w:div>
        <w:div w:id="1429959027">
          <w:marLeft w:val="0"/>
          <w:marRight w:val="0"/>
          <w:marTop w:val="0"/>
          <w:marBottom w:val="0"/>
          <w:divBdr>
            <w:top w:val="none" w:sz="0" w:space="0" w:color="auto"/>
            <w:left w:val="none" w:sz="0" w:space="0" w:color="auto"/>
            <w:bottom w:val="none" w:sz="0" w:space="0" w:color="auto"/>
            <w:right w:val="none" w:sz="0" w:space="0" w:color="auto"/>
          </w:divBdr>
        </w:div>
        <w:div w:id="1851335181">
          <w:marLeft w:val="0"/>
          <w:marRight w:val="0"/>
          <w:marTop w:val="0"/>
          <w:marBottom w:val="0"/>
          <w:divBdr>
            <w:top w:val="none" w:sz="0" w:space="0" w:color="auto"/>
            <w:left w:val="none" w:sz="0" w:space="0" w:color="auto"/>
            <w:bottom w:val="none" w:sz="0" w:space="0" w:color="auto"/>
            <w:right w:val="none" w:sz="0" w:space="0" w:color="auto"/>
          </w:divBdr>
        </w:div>
        <w:div w:id="1736850760">
          <w:marLeft w:val="0"/>
          <w:marRight w:val="0"/>
          <w:marTop w:val="0"/>
          <w:marBottom w:val="0"/>
          <w:divBdr>
            <w:top w:val="none" w:sz="0" w:space="0" w:color="auto"/>
            <w:left w:val="none" w:sz="0" w:space="0" w:color="auto"/>
            <w:bottom w:val="none" w:sz="0" w:space="0" w:color="auto"/>
            <w:right w:val="none" w:sz="0" w:space="0" w:color="auto"/>
          </w:divBdr>
        </w:div>
        <w:div w:id="252588426">
          <w:marLeft w:val="0"/>
          <w:marRight w:val="0"/>
          <w:marTop w:val="0"/>
          <w:marBottom w:val="0"/>
          <w:divBdr>
            <w:top w:val="none" w:sz="0" w:space="0" w:color="auto"/>
            <w:left w:val="none" w:sz="0" w:space="0" w:color="auto"/>
            <w:bottom w:val="none" w:sz="0" w:space="0" w:color="auto"/>
            <w:right w:val="none" w:sz="0" w:space="0" w:color="auto"/>
          </w:divBdr>
        </w:div>
        <w:div w:id="278145208">
          <w:marLeft w:val="0"/>
          <w:marRight w:val="0"/>
          <w:marTop w:val="0"/>
          <w:marBottom w:val="0"/>
          <w:divBdr>
            <w:top w:val="none" w:sz="0" w:space="0" w:color="auto"/>
            <w:left w:val="none" w:sz="0" w:space="0" w:color="auto"/>
            <w:bottom w:val="none" w:sz="0" w:space="0" w:color="auto"/>
            <w:right w:val="none" w:sz="0" w:space="0" w:color="auto"/>
          </w:divBdr>
        </w:div>
        <w:div w:id="711542857">
          <w:marLeft w:val="0"/>
          <w:marRight w:val="0"/>
          <w:marTop w:val="0"/>
          <w:marBottom w:val="0"/>
          <w:divBdr>
            <w:top w:val="none" w:sz="0" w:space="0" w:color="auto"/>
            <w:left w:val="none" w:sz="0" w:space="0" w:color="auto"/>
            <w:bottom w:val="none" w:sz="0" w:space="0" w:color="auto"/>
            <w:right w:val="none" w:sz="0" w:space="0" w:color="auto"/>
          </w:divBdr>
        </w:div>
        <w:div w:id="653143478">
          <w:marLeft w:val="0"/>
          <w:marRight w:val="0"/>
          <w:marTop w:val="0"/>
          <w:marBottom w:val="0"/>
          <w:divBdr>
            <w:top w:val="none" w:sz="0" w:space="0" w:color="auto"/>
            <w:left w:val="none" w:sz="0" w:space="0" w:color="auto"/>
            <w:bottom w:val="none" w:sz="0" w:space="0" w:color="auto"/>
            <w:right w:val="none" w:sz="0" w:space="0" w:color="auto"/>
          </w:divBdr>
        </w:div>
        <w:div w:id="1139957284">
          <w:marLeft w:val="0"/>
          <w:marRight w:val="0"/>
          <w:marTop w:val="0"/>
          <w:marBottom w:val="0"/>
          <w:divBdr>
            <w:top w:val="none" w:sz="0" w:space="0" w:color="auto"/>
            <w:left w:val="none" w:sz="0" w:space="0" w:color="auto"/>
            <w:bottom w:val="none" w:sz="0" w:space="0" w:color="auto"/>
            <w:right w:val="none" w:sz="0" w:space="0" w:color="auto"/>
          </w:divBdr>
        </w:div>
        <w:div w:id="568271469">
          <w:marLeft w:val="0"/>
          <w:marRight w:val="0"/>
          <w:marTop w:val="0"/>
          <w:marBottom w:val="0"/>
          <w:divBdr>
            <w:top w:val="none" w:sz="0" w:space="0" w:color="auto"/>
            <w:left w:val="none" w:sz="0" w:space="0" w:color="auto"/>
            <w:bottom w:val="none" w:sz="0" w:space="0" w:color="auto"/>
            <w:right w:val="none" w:sz="0" w:space="0" w:color="auto"/>
          </w:divBdr>
        </w:div>
        <w:div w:id="954215320">
          <w:marLeft w:val="0"/>
          <w:marRight w:val="0"/>
          <w:marTop w:val="0"/>
          <w:marBottom w:val="0"/>
          <w:divBdr>
            <w:top w:val="none" w:sz="0" w:space="0" w:color="auto"/>
            <w:left w:val="none" w:sz="0" w:space="0" w:color="auto"/>
            <w:bottom w:val="none" w:sz="0" w:space="0" w:color="auto"/>
            <w:right w:val="none" w:sz="0" w:space="0" w:color="auto"/>
          </w:divBdr>
        </w:div>
        <w:div w:id="2091078456">
          <w:marLeft w:val="0"/>
          <w:marRight w:val="0"/>
          <w:marTop w:val="0"/>
          <w:marBottom w:val="0"/>
          <w:divBdr>
            <w:top w:val="none" w:sz="0" w:space="0" w:color="auto"/>
            <w:left w:val="none" w:sz="0" w:space="0" w:color="auto"/>
            <w:bottom w:val="none" w:sz="0" w:space="0" w:color="auto"/>
            <w:right w:val="none" w:sz="0" w:space="0" w:color="auto"/>
          </w:divBdr>
        </w:div>
        <w:div w:id="844248973">
          <w:marLeft w:val="0"/>
          <w:marRight w:val="0"/>
          <w:marTop w:val="0"/>
          <w:marBottom w:val="0"/>
          <w:divBdr>
            <w:top w:val="none" w:sz="0" w:space="0" w:color="auto"/>
            <w:left w:val="none" w:sz="0" w:space="0" w:color="auto"/>
            <w:bottom w:val="none" w:sz="0" w:space="0" w:color="auto"/>
            <w:right w:val="none" w:sz="0" w:space="0" w:color="auto"/>
          </w:divBdr>
        </w:div>
        <w:div w:id="1131635266">
          <w:marLeft w:val="0"/>
          <w:marRight w:val="0"/>
          <w:marTop w:val="0"/>
          <w:marBottom w:val="0"/>
          <w:divBdr>
            <w:top w:val="none" w:sz="0" w:space="0" w:color="auto"/>
            <w:left w:val="none" w:sz="0" w:space="0" w:color="auto"/>
            <w:bottom w:val="none" w:sz="0" w:space="0" w:color="auto"/>
            <w:right w:val="none" w:sz="0" w:space="0" w:color="auto"/>
          </w:divBdr>
        </w:div>
        <w:div w:id="469172928">
          <w:marLeft w:val="0"/>
          <w:marRight w:val="0"/>
          <w:marTop w:val="0"/>
          <w:marBottom w:val="0"/>
          <w:divBdr>
            <w:top w:val="none" w:sz="0" w:space="0" w:color="auto"/>
            <w:left w:val="none" w:sz="0" w:space="0" w:color="auto"/>
            <w:bottom w:val="none" w:sz="0" w:space="0" w:color="auto"/>
            <w:right w:val="none" w:sz="0" w:space="0" w:color="auto"/>
          </w:divBdr>
        </w:div>
        <w:div w:id="2095710838">
          <w:marLeft w:val="0"/>
          <w:marRight w:val="0"/>
          <w:marTop w:val="0"/>
          <w:marBottom w:val="0"/>
          <w:divBdr>
            <w:top w:val="none" w:sz="0" w:space="0" w:color="auto"/>
            <w:left w:val="none" w:sz="0" w:space="0" w:color="auto"/>
            <w:bottom w:val="none" w:sz="0" w:space="0" w:color="auto"/>
            <w:right w:val="none" w:sz="0" w:space="0" w:color="auto"/>
          </w:divBdr>
        </w:div>
        <w:div w:id="1637638780">
          <w:marLeft w:val="0"/>
          <w:marRight w:val="0"/>
          <w:marTop w:val="0"/>
          <w:marBottom w:val="0"/>
          <w:divBdr>
            <w:top w:val="none" w:sz="0" w:space="0" w:color="auto"/>
            <w:left w:val="none" w:sz="0" w:space="0" w:color="auto"/>
            <w:bottom w:val="none" w:sz="0" w:space="0" w:color="auto"/>
            <w:right w:val="none" w:sz="0" w:space="0" w:color="auto"/>
          </w:divBdr>
        </w:div>
        <w:div w:id="1661958979">
          <w:marLeft w:val="0"/>
          <w:marRight w:val="0"/>
          <w:marTop w:val="0"/>
          <w:marBottom w:val="0"/>
          <w:divBdr>
            <w:top w:val="none" w:sz="0" w:space="0" w:color="auto"/>
            <w:left w:val="none" w:sz="0" w:space="0" w:color="auto"/>
            <w:bottom w:val="none" w:sz="0" w:space="0" w:color="auto"/>
            <w:right w:val="none" w:sz="0" w:space="0" w:color="auto"/>
          </w:divBdr>
        </w:div>
        <w:div w:id="1736853071">
          <w:marLeft w:val="0"/>
          <w:marRight w:val="0"/>
          <w:marTop w:val="0"/>
          <w:marBottom w:val="0"/>
          <w:divBdr>
            <w:top w:val="none" w:sz="0" w:space="0" w:color="auto"/>
            <w:left w:val="none" w:sz="0" w:space="0" w:color="auto"/>
            <w:bottom w:val="none" w:sz="0" w:space="0" w:color="auto"/>
            <w:right w:val="none" w:sz="0" w:space="0" w:color="auto"/>
          </w:divBdr>
        </w:div>
        <w:div w:id="1833372091">
          <w:marLeft w:val="0"/>
          <w:marRight w:val="0"/>
          <w:marTop w:val="0"/>
          <w:marBottom w:val="0"/>
          <w:divBdr>
            <w:top w:val="none" w:sz="0" w:space="0" w:color="auto"/>
            <w:left w:val="none" w:sz="0" w:space="0" w:color="auto"/>
            <w:bottom w:val="none" w:sz="0" w:space="0" w:color="auto"/>
            <w:right w:val="none" w:sz="0" w:space="0" w:color="auto"/>
          </w:divBdr>
        </w:div>
        <w:div w:id="1306623021">
          <w:marLeft w:val="0"/>
          <w:marRight w:val="0"/>
          <w:marTop w:val="0"/>
          <w:marBottom w:val="0"/>
          <w:divBdr>
            <w:top w:val="none" w:sz="0" w:space="0" w:color="auto"/>
            <w:left w:val="none" w:sz="0" w:space="0" w:color="auto"/>
            <w:bottom w:val="none" w:sz="0" w:space="0" w:color="auto"/>
            <w:right w:val="none" w:sz="0" w:space="0" w:color="auto"/>
          </w:divBdr>
        </w:div>
        <w:div w:id="1896119651">
          <w:marLeft w:val="0"/>
          <w:marRight w:val="0"/>
          <w:marTop w:val="0"/>
          <w:marBottom w:val="0"/>
          <w:divBdr>
            <w:top w:val="none" w:sz="0" w:space="0" w:color="auto"/>
            <w:left w:val="none" w:sz="0" w:space="0" w:color="auto"/>
            <w:bottom w:val="none" w:sz="0" w:space="0" w:color="auto"/>
            <w:right w:val="none" w:sz="0" w:space="0" w:color="auto"/>
          </w:divBdr>
        </w:div>
        <w:div w:id="1708916807">
          <w:marLeft w:val="0"/>
          <w:marRight w:val="0"/>
          <w:marTop w:val="0"/>
          <w:marBottom w:val="0"/>
          <w:divBdr>
            <w:top w:val="none" w:sz="0" w:space="0" w:color="auto"/>
            <w:left w:val="none" w:sz="0" w:space="0" w:color="auto"/>
            <w:bottom w:val="none" w:sz="0" w:space="0" w:color="auto"/>
            <w:right w:val="none" w:sz="0" w:space="0" w:color="auto"/>
          </w:divBdr>
        </w:div>
        <w:div w:id="528034440">
          <w:marLeft w:val="0"/>
          <w:marRight w:val="0"/>
          <w:marTop w:val="0"/>
          <w:marBottom w:val="0"/>
          <w:divBdr>
            <w:top w:val="none" w:sz="0" w:space="0" w:color="auto"/>
            <w:left w:val="none" w:sz="0" w:space="0" w:color="auto"/>
            <w:bottom w:val="none" w:sz="0" w:space="0" w:color="auto"/>
            <w:right w:val="none" w:sz="0" w:space="0" w:color="auto"/>
          </w:divBdr>
        </w:div>
        <w:div w:id="914701835">
          <w:marLeft w:val="0"/>
          <w:marRight w:val="0"/>
          <w:marTop w:val="0"/>
          <w:marBottom w:val="0"/>
          <w:divBdr>
            <w:top w:val="none" w:sz="0" w:space="0" w:color="auto"/>
            <w:left w:val="none" w:sz="0" w:space="0" w:color="auto"/>
            <w:bottom w:val="none" w:sz="0" w:space="0" w:color="auto"/>
            <w:right w:val="none" w:sz="0" w:space="0" w:color="auto"/>
          </w:divBdr>
        </w:div>
        <w:div w:id="1314261327">
          <w:marLeft w:val="0"/>
          <w:marRight w:val="0"/>
          <w:marTop w:val="0"/>
          <w:marBottom w:val="0"/>
          <w:divBdr>
            <w:top w:val="none" w:sz="0" w:space="0" w:color="auto"/>
            <w:left w:val="none" w:sz="0" w:space="0" w:color="auto"/>
            <w:bottom w:val="none" w:sz="0" w:space="0" w:color="auto"/>
            <w:right w:val="none" w:sz="0" w:space="0" w:color="auto"/>
          </w:divBdr>
        </w:div>
        <w:div w:id="690306067">
          <w:marLeft w:val="0"/>
          <w:marRight w:val="0"/>
          <w:marTop w:val="0"/>
          <w:marBottom w:val="0"/>
          <w:divBdr>
            <w:top w:val="none" w:sz="0" w:space="0" w:color="auto"/>
            <w:left w:val="none" w:sz="0" w:space="0" w:color="auto"/>
            <w:bottom w:val="none" w:sz="0" w:space="0" w:color="auto"/>
            <w:right w:val="none" w:sz="0" w:space="0" w:color="auto"/>
          </w:divBdr>
        </w:div>
        <w:div w:id="1036806547">
          <w:marLeft w:val="0"/>
          <w:marRight w:val="0"/>
          <w:marTop w:val="0"/>
          <w:marBottom w:val="0"/>
          <w:divBdr>
            <w:top w:val="none" w:sz="0" w:space="0" w:color="auto"/>
            <w:left w:val="none" w:sz="0" w:space="0" w:color="auto"/>
            <w:bottom w:val="none" w:sz="0" w:space="0" w:color="auto"/>
            <w:right w:val="none" w:sz="0" w:space="0" w:color="auto"/>
          </w:divBdr>
        </w:div>
        <w:div w:id="1272009005">
          <w:marLeft w:val="0"/>
          <w:marRight w:val="0"/>
          <w:marTop w:val="0"/>
          <w:marBottom w:val="0"/>
          <w:divBdr>
            <w:top w:val="none" w:sz="0" w:space="0" w:color="auto"/>
            <w:left w:val="none" w:sz="0" w:space="0" w:color="auto"/>
            <w:bottom w:val="none" w:sz="0" w:space="0" w:color="auto"/>
            <w:right w:val="none" w:sz="0" w:space="0" w:color="auto"/>
          </w:divBdr>
        </w:div>
        <w:div w:id="1423986541">
          <w:marLeft w:val="0"/>
          <w:marRight w:val="0"/>
          <w:marTop w:val="0"/>
          <w:marBottom w:val="0"/>
          <w:divBdr>
            <w:top w:val="none" w:sz="0" w:space="0" w:color="auto"/>
            <w:left w:val="none" w:sz="0" w:space="0" w:color="auto"/>
            <w:bottom w:val="none" w:sz="0" w:space="0" w:color="auto"/>
            <w:right w:val="none" w:sz="0" w:space="0" w:color="auto"/>
          </w:divBdr>
        </w:div>
        <w:div w:id="472257476">
          <w:marLeft w:val="0"/>
          <w:marRight w:val="0"/>
          <w:marTop w:val="0"/>
          <w:marBottom w:val="0"/>
          <w:divBdr>
            <w:top w:val="none" w:sz="0" w:space="0" w:color="auto"/>
            <w:left w:val="none" w:sz="0" w:space="0" w:color="auto"/>
            <w:bottom w:val="none" w:sz="0" w:space="0" w:color="auto"/>
            <w:right w:val="none" w:sz="0" w:space="0" w:color="auto"/>
          </w:divBdr>
        </w:div>
        <w:div w:id="1109198294">
          <w:marLeft w:val="0"/>
          <w:marRight w:val="0"/>
          <w:marTop w:val="0"/>
          <w:marBottom w:val="0"/>
          <w:divBdr>
            <w:top w:val="none" w:sz="0" w:space="0" w:color="auto"/>
            <w:left w:val="none" w:sz="0" w:space="0" w:color="auto"/>
            <w:bottom w:val="none" w:sz="0" w:space="0" w:color="auto"/>
            <w:right w:val="none" w:sz="0" w:space="0" w:color="auto"/>
          </w:divBdr>
        </w:div>
        <w:div w:id="1969780067">
          <w:marLeft w:val="0"/>
          <w:marRight w:val="0"/>
          <w:marTop w:val="0"/>
          <w:marBottom w:val="0"/>
          <w:divBdr>
            <w:top w:val="none" w:sz="0" w:space="0" w:color="auto"/>
            <w:left w:val="none" w:sz="0" w:space="0" w:color="auto"/>
            <w:bottom w:val="none" w:sz="0" w:space="0" w:color="auto"/>
            <w:right w:val="none" w:sz="0" w:space="0" w:color="auto"/>
          </w:divBdr>
        </w:div>
        <w:div w:id="190384077">
          <w:marLeft w:val="0"/>
          <w:marRight w:val="0"/>
          <w:marTop w:val="0"/>
          <w:marBottom w:val="0"/>
          <w:divBdr>
            <w:top w:val="none" w:sz="0" w:space="0" w:color="auto"/>
            <w:left w:val="none" w:sz="0" w:space="0" w:color="auto"/>
            <w:bottom w:val="none" w:sz="0" w:space="0" w:color="auto"/>
            <w:right w:val="none" w:sz="0" w:space="0" w:color="auto"/>
          </w:divBdr>
        </w:div>
        <w:div w:id="1251155481">
          <w:marLeft w:val="0"/>
          <w:marRight w:val="0"/>
          <w:marTop w:val="0"/>
          <w:marBottom w:val="0"/>
          <w:divBdr>
            <w:top w:val="none" w:sz="0" w:space="0" w:color="auto"/>
            <w:left w:val="none" w:sz="0" w:space="0" w:color="auto"/>
            <w:bottom w:val="none" w:sz="0" w:space="0" w:color="auto"/>
            <w:right w:val="none" w:sz="0" w:space="0" w:color="auto"/>
          </w:divBdr>
        </w:div>
        <w:div w:id="588275369">
          <w:marLeft w:val="0"/>
          <w:marRight w:val="0"/>
          <w:marTop w:val="0"/>
          <w:marBottom w:val="0"/>
          <w:divBdr>
            <w:top w:val="none" w:sz="0" w:space="0" w:color="auto"/>
            <w:left w:val="none" w:sz="0" w:space="0" w:color="auto"/>
            <w:bottom w:val="none" w:sz="0" w:space="0" w:color="auto"/>
            <w:right w:val="none" w:sz="0" w:space="0" w:color="auto"/>
          </w:divBdr>
        </w:div>
        <w:div w:id="728770771">
          <w:marLeft w:val="0"/>
          <w:marRight w:val="0"/>
          <w:marTop w:val="0"/>
          <w:marBottom w:val="0"/>
          <w:divBdr>
            <w:top w:val="none" w:sz="0" w:space="0" w:color="auto"/>
            <w:left w:val="none" w:sz="0" w:space="0" w:color="auto"/>
            <w:bottom w:val="none" w:sz="0" w:space="0" w:color="auto"/>
            <w:right w:val="none" w:sz="0" w:space="0" w:color="auto"/>
          </w:divBdr>
        </w:div>
        <w:div w:id="1305549384">
          <w:marLeft w:val="0"/>
          <w:marRight w:val="0"/>
          <w:marTop w:val="0"/>
          <w:marBottom w:val="0"/>
          <w:divBdr>
            <w:top w:val="none" w:sz="0" w:space="0" w:color="auto"/>
            <w:left w:val="none" w:sz="0" w:space="0" w:color="auto"/>
            <w:bottom w:val="none" w:sz="0" w:space="0" w:color="auto"/>
            <w:right w:val="none" w:sz="0" w:space="0" w:color="auto"/>
          </w:divBdr>
        </w:div>
        <w:div w:id="1027488959">
          <w:marLeft w:val="0"/>
          <w:marRight w:val="0"/>
          <w:marTop w:val="0"/>
          <w:marBottom w:val="0"/>
          <w:divBdr>
            <w:top w:val="none" w:sz="0" w:space="0" w:color="auto"/>
            <w:left w:val="none" w:sz="0" w:space="0" w:color="auto"/>
            <w:bottom w:val="none" w:sz="0" w:space="0" w:color="auto"/>
            <w:right w:val="none" w:sz="0" w:space="0" w:color="auto"/>
          </w:divBdr>
        </w:div>
        <w:div w:id="334117147">
          <w:marLeft w:val="0"/>
          <w:marRight w:val="0"/>
          <w:marTop w:val="0"/>
          <w:marBottom w:val="0"/>
          <w:divBdr>
            <w:top w:val="none" w:sz="0" w:space="0" w:color="auto"/>
            <w:left w:val="none" w:sz="0" w:space="0" w:color="auto"/>
            <w:bottom w:val="none" w:sz="0" w:space="0" w:color="auto"/>
            <w:right w:val="none" w:sz="0" w:space="0" w:color="auto"/>
          </w:divBdr>
        </w:div>
        <w:div w:id="1600483597">
          <w:marLeft w:val="0"/>
          <w:marRight w:val="0"/>
          <w:marTop w:val="0"/>
          <w:marBottom w:val="0"/>
          <w:divBdr>
            <w:top w:val="none" w:sz="0" w:space="0" w:color="auto"/>
            <w:left w:val="none" w:sz="0" w:space="0" w:color="auto"/>
            <w:bottom w:val="none" w:sz="0" w:space="0" w:color="auto"/>
            <w:right w:val="none" w:sz="0" w:space="0" w:color="auto"/>
          </w:divBdr>
        </w:div>
        <w:div w:id="474032039">
          <w:marLeft w:val="0"/>
          <w:marRight w:val="0"/>
          <w:marTop w:val="0"/>
          <w:marBottom w:val="0"/>
          <w:divBdr>
            <w:top w:val="none" w:sz="0" w:space="0" w:color="auto"/>
            <w:left w:val="none" w:sz="0" w:space="0" w:color="auto"/>
            <w:bottom w:val="none" w:sz="0" w:space="0" w:color="auto"/>
            <w:right w:val="none" w:sz="0" w:space="0" w:color="auto"/>
          </w:divBdr>
        </w:div>
        <w:div w:id="1455365067">
          <w:marLeft w:val="0"/>
          <w:marRight w:val="0"/>
          <w:marTop w:val="0"/>
          <w:marBottom w:val="0"/>
          <w:divBdr>
            <w:top w:val="none" w:sz="0" w:space="0" w:color="auto"/>
            <w:left w:val="none" w:sz="0" w:space="0" w:color="auto"/>
            <w:bottom w:val="none" w:sz="0" w:space="0" w:color="auto"/>
            <w:right w:val="none" w:sz="0" w:space="0" w:color="auto"/>
          </w:divBdr>
        </w:div>
        <w:div w:id="1128739116">
          <w:marLeft w:val="0"/>
          <w:marRight w:val="0"/>
          <w:marTop w:val="0"/>
          <w:marBottom w:val="0"/>
          <w:divBdr>
            <w:top w:val="none" w:sz="0" w:space="0" w:color="auto"/>
            <w:left w:val="none" w:sz="0" w:space="0" w:color="auto"/>
            <w:bottom w:val="none" w:sz="0" w:space="0" w:color="auto"/>
            <w:right w:val="none" w:sz="0" w:space="0" w:color="auto"/>
          </w:divBdr>
        </w:div>
        <w:div w:id="130708258">
          <w:marLeft w:val="0"/>
          <w:marRight w:val="0"/>
          <w:marTop w:val="0"/>
          <w:marBottom w:val="0"/>
          <w:divBdr>
            <w:top w:val="none" w:sz="0" w:space="0" w:color="auto"/>
            <w:left w:val="none" w:sz="0" w:space="0" w:color="auto"/>
            <w:bottom w:val="none" w:sz="0" w:space="0" w:color="auto"/>
            <w:right w:val="none" w:sz="0" w:space="0" w:color="auto"/>
          </w:divBdr>
        </w:div>
        <w:div w:id="414908853">
          <w:marLeft w:val="0"/>
          <w:marRight w:val="0"/>
          <w:marTop w:val="0"/>
          <w:marBottom w:val="0"/>
          <w:divBdr>
            <w:top w:val="none" w:sz="0" w:space="0" w:color="auto"/>
            <w:left w:val="none" w:sz="0" w:space="0" w:color="auto"/>
            <w:bottom w:val="none" w:sz="0" w:space="0" w:color="auto"/>
            <w:right w:val="none" w:sz="0" w:space="0" w:color="auto"/>
          </w:divBdr>
        </w:div>
        <w:div w:id="95712713">
          <w:marLeft w:val="0"/>
          <w:marRight w:val="0"/>
          <w:marTop w:val="0"/>
          <w:marBottom w:val="0"/>
          <w:divBdr>
            <w:top w:val="none" w:sz="0" w:space="0" w:color="auto"/>
            <w:left w:val="none" w:sz="0" w:space="0" w:color="auto"/>
            <w:bottom w:val="none" w:sz="0" w:space="0" w:color="auto"/>
            <w:right w:val="none" w:sz="0" w:space="0" w:color="auto"/>
          </w:divBdr>
        </w:div>
        <w:div w:id="1161429209">
          <w:marLeft w:val="0"/>
          <w:marRight w:val="0"/>
          <w:marTop w:val="0"/>
          <w:marBottom w:val="0"/>
          <w:divBdr>
            <w:top w:val="none" w:sz="0" w:space="0" w:color="auto"/>
            <w:left w:val="none" w:sz="0" w:space="0" w:color="auto"/>
            <w:bottom w:val="none" w:sz="0" w:space="0" w:color="auto"/>
            <w:right w:val="none" w:sz="0" w:space="0" w:color="auto"/>
          </w:divBdr>
        </w:div>
        <w:div w:id="250746962">
          <w:marLeft w:val="0"/>
          <w:marRight w:val="0"/>
          <w:marTop w:val="0"/>
          <w:marBottom w:val="0"/>
          <w:divBdr>
            <w:top w:val="none" w:sz="0" w:space="0" w:color="auto"/>
            <w:left w:val="none" w:sz="0" w:space="0" w:color="auto"/>
            <w:bottom w:val="none" w:sz="0" w:space="0" w:color="auto"/>
            <w:right w:val="none" w:sz="0" w:space="0" w:color="auto"/>
          </w:divBdr>
        </w:div>
        <w:div w:id="524293272">
          <w:marLeft w:val="0"/>
          <w:marRight w:val="0"/>
          <w:marTop w:val="0"/>
          <w:marBottom w:val="0"/>
          <w:divBdr>
            <w:top w:val="none" w:sz="0" w:space="0" w:color="auto"/>
            <w:left w:val="none" w:sz="0" w:space="0" w:color="auto"/>
            <w:bottom w:val="none" w:sz="0" w:space="0" w:color="auto"/>
            <w:right w:val="none" w:sz="0" w:space="0" w:color="auto"/>
          </w:divBdr>
        </w:div>
        <w:div w:id="290286524">
          <w:marLeft w:val="0"/>
          <w:marRight w:val="0"/>
          <w:marTop w:val="0"/>
          <w:marBottom w:val="0"/>
          <w:divBdr>
            <w:top w:val="none" w:sz="0" w:space="0" w:color="auto"/>
            <w:left w:val="none" w:sz="0" w:space="0" w:color="auto"/>
            <w:bottom w:val="none" w:sz="0" w:space="0" w:color="auto"/>
            <w:right w:val="none" w:sz="0" w:space="0" w:color="auto"/>
          </w:divBdr>
        </w:div>
        <w:div w:id="666858315">
          <w:marLeft w:val="0"/>
          <w:marRight w:val="0"/>
          <w:marTop w:val="0"/>
          <w:marBottom w:val="0"/>
          <w:divBdr>
            <w:top w:val="none" w:sz="0" w:space="0" w:color="auto"/>
            <w:left w:val="none" w:sz="0" w:space="0" w:color="auto"/>
            <w:bottom w:val="none" w:sz="0" w:space="0" w:color="auto"/>
            <w:right w:val="none" w:sz="0" w:space="0" w:color="auto"/>
          </w:divBdr>
        </w:div>
        <w:div w:id="1021053987">
          <w:marLeft w:val="0"/>
          <w:marRight w:val="0"/>
          <w:marTop w:val="0"/>
          <w:marBottom w:val="0"/>
          <w:divBdr>
            <w:top w:val="none" w:sz="0" w:space="0" w:color="auto"/>
            <w:left w:val="none" w:sz="0" w:space="0" w:color="auto"/>
            <w:bottom w:val="none" w:sz="0" w:space="0" w:color="auto"/>
            <w:right w:val="none" w:sz="0" w:space="0" w:color="auto"/>
          </w:divBdr>
        </w:div>
        <w:div w:id="820855758">
          <w:marLeft w:val="0"/>
          <w:marRight w:val="0"/>
          <w:marTop w:val="0"/>
          <w:marBottom w:val="0"/>
          <w:divBdr>
            <w:top w:val="none" w:sz="0" w:space="0" w:color="auto"/>
            <w:left w:val="none" w:sz="0" w:space="0" w:color="auto"/>
            <w:bottom w:val="none" w:sz="0" w:space="0" w:color="auto"/>
            <w:right w:val="none" w:sz="0" w:space="0" w:color="auto"/>
          </w:divBdr>
        </w:div>
        <w:div w:id="1277903340">
          <w:marLeft w:val="0"/>
          <w:marRight w:val="0"/>
          <w:marTop w:val="0"/>
          <w:marBottom w:val="0"/>
          <w:divBdr>
            <w:top w:val="none" w:sz="0" w:space="0" w:color="auto"/>
            <w:left w:val="none" w:sz="0" w:space="0" w:color="auto"/>
            <w:bottom w:val="none" w:sz="0" w:space="0" w:color="auto"/>
            <w:right w:val="none" w:sz="0" w:space="0" w:color="auto"/>
          </w:divBdr>
        </w:div>
        <w:div w:id="593368321">
          <w:marLeft w:val="0"/>
          <w:marRight w:val="0"/>
          <w:marTop w:val="0"/>
          <w:marBottom w:val="0"/>
          <w:divBdr>
            <w:top w:val="none" w:sz="0" w:space="0" w:color="auto"/>
            <w:left w:val="none" w:sz="0" w:space="0" w:color="auto"/>
            <w:bottom w:val="none" w:sz="0" w:space="0" w:color="auto"/>
            <w:right w:val="none" w:sz="0" w:space="0" w:color="auto"/>
          </w:divBdr>
        </w:div>
        <w:div w:id="1610119747">
          <w:marLeft w:val="0"/>
          <w:marRight w:val="0"/>
          <w:marTop w:val="0"/>
          <w:marBottom w:val="0"/>
          <w:divBdr>
            <w:top w:val="none" w:sz="0" w:space="0" w:color="auto"/>
            <w:left w:val="none" w:sz="0" w:space="0" w:color="auto"/>
            <w:bottom w:val="none" w:sz="0" w:space="0" w:color="auto"/>
            <w:right w:val="none" w:sz="0" w:space="0" w:color="auto"/>
          </w:divBdr>
        </w:div>
        <w:div w:id="2135632579">
          <w:marLeft w:val="0"/>
          <w:marRight w:val="0"/>
          <w:marTop w:val="0"/>
          <w:marBottom w:val="0"/>
          <w:divBdr>
            <w:top w:val="none" w:sz="0" w:space="0" w:color="auto"/>
            <w:left w:val="none" w:sz="0" w:space="0" w:color="auto"/>
            <w:bottom w:val="none" w:sz="0" w:space="0" w:color="auto"/>
            <w:right w:val="none" w:sz="0" w:space="0" w:color="auto"/>
          </w:divBdr>
        </w:div>
        <w:div w:id="312216852">
          <w:marLeft w:val="0"/>
          <w:marRight w:val="0"/>
          <w:marTop w:val="0"/>
          <w:marBottom w:val="0"/>
          <w:divBdr>
            <w:top w:val="none" w:sz="0" w:space="0" w:color="auto"/>
            <w:left w:val="none" w:sz="0" w:space="0" w:color="auto"/>
            <w:bottom w:val="none" w:sz="0" w:space="0" w:color="auto"/>
            <w:right w:val="none" w:sz="0" w:space="0" w:color="auto"/>
          </w:divBdr>
        </w:div>
        <w:div w:id="1151948327">
          <w:marLeft w:val="0"/>
          <w:marRight w:val="0"/>
          <w:marTop w:val="0"/>
          <w:marBottom w:val="0"/>
          <w:divBdr>
            <w:top w:val="none" w:sz="0" w:space="0" w:color="auto"/>
            <w:left w:val="none" w:sz="0" w:space="0" w:color="auto"/>
            <w:bottom w:val="none" w:sz="0" w:space="0" w:color="auto"/>
            <w:right w:val="none" w:sz="0" w:space="0" w:color="auto"/>
          </w:divBdr>
        </w:div>
        <w:div w:id="1128814107">
          <w:marLeft w:val="0"/>
          <w:marRight w:val="0"/>
          <w:marTop w:val="0"/>
          <w:marBottom w:val="0"/>
          <w:divBdr>
            <w:top w:val="none" w:sz="0" w:space="0" w:color="auto"/>
            <w:left w:val="none" w:sz="0" w:space="0" w:color="auto"/>
            <w:bottom w:val="none" w:sz="0" w:space="0" w:color="auto"/>
            <w:right w:val="none" w:sz="0" w:space="0" w:color="auto"/>
          </w:divBdr>
        </w:div>
        <w:div w:id="1978678840">
          <w:marLeft w:val="0"/>
          <w:marRight w:val="0"/>
          <w:marTop w:val="0"/>
          <w:marBottom w:val="0"/>
          <w:divBdr>
            <w:top w:val="none" w:sz="0" w:space="0" w:color="auto"/>
            <w:left w:val="none" w:sz="0" w:space="0" w:color="auto"/>
            <w:bottom w:val="none" w:sz="0" w:space="0" w:color="auto"/>
            <w:right w:val="none" w:sz="0" w:space="0" w:color="auto"/>
          </w:divBdr>
        </w:div>
        <w:div w:id="333529558">
          <w:marLeft w:val="0"/>
          <w:marRight w:val="0"/>
          <w:marTop w:val="0"/>
          <w:marBottom w:val="0"/>
          <w:divBdr>
            <w:top w:val="none" w:sz="0" w:space="0" w:color="auto"/>
            <w:left w:val="none" w:sz="0" w:space="0" w:color="auto"/>
            <w:bottom w:val="none" w:sz="0" w:space="0" w:color="auto"/>
            <w:right w:val="none" w:sz="0" w:space="0" w:color="auto"/>
          </w:divBdr>
        </w:div>
        <w:div w:id="1083717975">
          <w:marLeft w:val="0"/>
          <w:marRight w:val="0"/>
          <w:marTop w:val="0"/>
          <w:marBottom w:val="0"/>
          <w:divBdr>
            <w:top w:val="none" w:sz="0" w:space="0" w:color="auto"/>
            <w:left w:val="none" w:sz="0" w:space="0" w:color="auto"/>
            <w:bottom w:val="none" w:sz="0" w:space="0" w:color="auto"/>
            <w:right w:val="none" w:sz="0" w:space="0" w:color="auto"/>
          </w:divBdr>
        </w:div>
        <w:div w:id="1210612970">
          <w:marLeft w:val="0"/>
          <w:marRight w:val="0"/>
          <w:marTop w:val="0"/>
          <w:marBottom w:val="0"/>
          <w:divBdr>
            <w:top w:val="none" w:sz="0" w:space="0" w:color="auto"/>
            <w:left w:val="none" w:sz="0" w:space="0" w:color="auto"/>
            <w:bottom w:val="none" w:sz="0" w:space="0" w:color="auto"/>
            <w:right w:val="none" w:sz="0" w:space="0" w:color="auto"/>
          </w:divBdr>
        </w:div>
        <w:div w:id="1199472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604</Words>
  <Characters>3323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Usuario de Windows</cp:lastModifiedBy>
  <cp:revision>8</cp:revision>
  <cp:lastPrinted>2017-12-14T12:56:00Z</cp:lastPrinted>
  <dcterms:created xsi:type="dcterms:W3CDTF">2017-12-05T11:27:00Z</dcterms:created>
  <dcterms:modified xsi:type="dcterms:W3CDTF">2020-11-04T11:55:00Z</dcterms:modified>
</cp:coreProperties>
</file>